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675F35" w14:textId="77777777" w:rsidR="0086313C" w:rsidRDefault="0086313C" w:rsidP="0086313C">
      <w:pPr>
        <w:rPr>
          <w:rFonts w:ascii="Sylfaen" w:hAnsi="Sylfaen"/>
          <w:lang w:val="ka-GE"/>
        </w:rPr>
      </w:pPr>
    </w:p>
    <w:p w14:paraId="5EBC7641" w14:textId="77777777" w:rsidR="000118EC" w:rsidRDefault="000118EC" w:rsidP="0086313C">
      <w:pPr>
        <w:rPr>
          <w:rFonts w:ascii="Sylfaen" w:hAnsi="Sylfaen"/>
          <w:lang w:val="ka-GE"/>
        </w:rPr>
      </w:pPr>
    </w:p>
    <w:p w14:paraId="7F117B25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5CAE2AFB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0B3D8CB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E90B605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0A3A23B" w14:textId="451AE1A8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9ECC431" wp14:editId="1B2F718E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20935EB1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50A47B0D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51118364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27EA776F" w14:textId="77777777" w:rsidR="008F6B8B" w:rsidRPr="008F6B8B" w:rsidRDefault="0063747D" w:rsidP="008F6B8B">
      <w:pPr>
        <w:spacing w:before="240"/>
        <w:ind w:left="-540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 </w:t>
      </w:r>
      <w:r w:rsidR="008F6B8B" w:rsidRPr="008F6B8B">
        <w:rPr>
          <w:rFonts w:ascii="Sylfaen" w:hAnsi="Sylfaen" w:cs="Sylfaen"/>
          <w:b/>
          <w:noProof/>
        </w:rPr>
        <w:t>ფაკულტეტი:</w:t>
      </w:r>
      <w:r w:rsidR="008F6B8B" w:rsidRPr="008F6B8B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68F4AA93" w14:textId="77777777" w:rsidR="0063747D" w:rsidRDefault="0063747D" w:rsidP="006374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D40ADA9" w14:textId="77777777" w:rsidR="0063747D" w:rsidRDefault="0063747D" w:rsidP="006374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0552E139" w14:textId="77777777" w:rsidR="008F6B8B" w:rsidRPr="008F6B8B" w:rsidRDefault="008F6B8B" w:rsidP="008F6B8B">
      <w:pPr>
        <w:spacing w:before="240"/>
        <w:ind w:left="-540"/>
        <w:rPr>
          <w:rFonts w:ascii="Sylfaen" w:hAnsi="Sylfaen" w:cs="Sylfaen"/>
          <w:b/>
          <w:noProof/>
        </w:rPr>
      </w:pPr>
    </w:p>
    <w:p w14:paraId="5796FD5B" w14:textId="77777777" w:rsidR="000269CB" w:rsidRPr="008F6B8B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568267FF" w14:textId="77777777" w:rsidR="008F6B8B" w:rsidRPr="008F6B8B" w:rsidRDefault="008F6B8B" w:rsidP="008F6B8B">
      <w:pPr>
        <w:jc w:val="both"/>
        <w:rPr>
          <w:rFonts w:ascii="Sylfaen" w:hAnsi="Sylfaen" w:cs="Sylfaen"/>
          <w:b/>
          <w:noProof/>
          <w:lang w:val="ka-GE"/>
        </w:rPr>
      </w:pPr>
    </w:p>
    <w:p w14:paraId="63DC769B" w14:textId="77777777" w:rsidR="008F6B8B" w:rsidRPr="008F6B8B" w:rsidRDefault="008F6B8B" w:rsidP="008F6B8B">
      <w:pPr>
        <w:jc w:val="both"/>
        <w:rPr>
          <w:rFonts w:ascii="Sylfaen" w:hAnsi="Sylfaen"/>
          <w:b/>
        </w:rPr>
      </w:pPr>
      <w:r w:rsidRPr="008F6B8B">
        <w:rPr>
          <w:rFonts w:ascii="Sylfaen" w:hAnsi="Sylfaen" w:cs="Sylfaen"/>
          <w:b/>
          <w:noProof/>
          <w:lang w:val="ka-GE"/>
        </w:rPr>
        <w:t>ს</w:t>
      </w:r>
      <w:r w:rsidRPr="008F6B8B">
        <w:rPr>
          <w:rFonts w:ascii="Sylfaen" w:hAnsi="Sylfaen" w:cs="Sylfaen"/>
          <w:b/>
          <w:noProof/>
        </w:rPr>
        <w:t xml:space="preserve">ასწავლო კურსი: </w:t>
      </w:r>
      <w:r w:rsidRPr="008F6B8B">
        <w:rPr>
          <w:rFonts w:ascii="Sylfaen" w:hAnsi="Sylfaen"/>
          <w:b/>
        </w:rPr>
        <w:t>ბავშვთა ასაკის თერაპიული სტომატოლოგია</w:t>
      </w:r>
      <w:r w:rsidRPr="008F6B8B">
        <w:rPr>
          <w:rFonts w:ascii="Sylfaen" w:hAnsi="Sylfaen"/>
          <w:b/>
          <w:lang w:val="ka-GE"/>
        </w:rPr>
        <w:t xml:space="preserve"> </w:t>
      </w:r>
      <w:r w:rsidRPr="008F6B8B">
        <w:rPr>
          <w:rFonts w:ascii="Sylfaen" w:hAnsi="Sylfaen"/>
          <w:b/>
        </w:rPr>
        <w:t>4</w:t>
      </w:r>
    </w:p>
    <w:p w14:paraId="1BBEF167" w14:textId="77777777" w:rsidR="0063747D" w:rsidRDefault="0063747D" w:rsidP="008F6B8B">
      <w:pPr>
        <w:tabs>
          <w:tab w:val="left" w:pos="2055"/>
        </w:tabs>
        <w:rPr>
          <w:rFonts w:ascii="Sylfaen" w:hAnsi="Sylfaen" w:cs="Sylfaen"/>
          <w:b/>
          <w:noProof/>
        </w:rPr>
      </w:pPr>
    </w:p>
    <w:p w14:paraId="384FB98A" w14:textId="77777777" w:rsidR="0039450D" w:rsidRPr="00625FEA" w:rsidRDefault="0039450D" w:rsidP="0039450D">
      <w:pPr>
        <w:spacing w:before="240" w:after="0" w:line="240" w:lineRule="auto"/>
        <w:rPr>
          <w:rFonts w:ascii="Sylfaen" w:eastAsia="Calibri" w:hAnsi="Sylfaen" w:cs="Times New Roman"/>
          <w:b/>
          <w:lang w:val="ka-GE"/>
        </w:rPr>
      </w:pPr>
      <w:r w:rsidRPr="00625FEA">
        <w:rPr>
          <w:rFonts w:ascii="Sylfaen" w:eastAsia="Times New Roman" w:hAnsi="Sylfaen" w:cs="Sylfaen"/>
          <w:b/>
          <w:noProof/>
          <w:sz w:val="24"/>
          <w:szCs w:val="24"/>
        </w:rPr>
        <w:t>ავტორ</w:t>
      </w:r>
      <w:r w:rsidRPr="00625FEA">
        <w:rPr>
          <w:rFonts w:ascii="Sylfaen" w:eastAsia="Times New Roman" w:hAnsi="Sylfaen" w:cs="Sylfaen"/>
          <w:b/>
          <w:noProof/>
          <w:sz w:val="24"/>
          <w:szCs w:val="24"/>
          <w:lang w:val="ka-GE"/>
        </w:rPr>
        <w:t>ები</w:t>
      </w:r>
      <w:r w:rsidRPr="00625FEA">
        <w:rPr>
          <w:rFonts w:ascii="Sylfaen" w:eastAsia="Times New Roman" w:hAnsi="Sylfaen" w:cs="Sylfaen"/>
          <w:b/>
          <w:noProof/>
          <w:sz w:val="24"/>
          <w:szCs w:val="24"/>
        </w:rPr>
        <w:t xml:space="preserve">:  </w:t>
      </w:r>
      <w:r w:rsidRPr="00625FEA">
        <w:rPr>
          <w:rFonts w:ascii="Sylfaen" w:eastAsia="Times New Roman" w:hAnsi="Sylfaen" w:cs="Times New Roman"/>
          <w:b/>
          <w:sz w:val="24"/>
          <w:szCs w:val="24"/>
        </w:rPr>
        <w:t xml:space="preserve"> </w:t>
      </w:r>
      <w:r w:rsidRPr="00625FEA">
        <w:rPr>
          <w:rFonts w:ascii="Sylfaen" w:eastAsia="Calibri" w:hAnsi="Sylfaen" w:cs="Times New Roman"/>
          <w:b/>
        </w:rPr>
        <w:t xml:space="preserve">PhD </w:t>
      </w:r>
      <w:r w:rsidRPr="00625FEA">
        <w:rPr>
          <w:rFonts w:ascii="Sylfaen" w:eastAsia="Calibri" w:hAnsi="Sylfaen" w:cs="Times New Roman"/>
          <w:b/>
          <w:lang w:val="ka-GE"/>
        </w:rPr>
        <w:t>მოწვეული სპეციალისტი თამარ ოქროპირიძე</w:t>
      </w:r>
    </w:p>
    <w:p w14:paraId="073FAEC6" w14:textId="658DB4F4" w:rsidR="008F6B8B" w:rsidRPr="008F6B8B" w:rsidRDefault="0039450D" w:rsidP="0039450D">
      <w:pPr>
        <w:tabs>
          <w:tab w:val="left" w:pos="2055"/>
        </w:tabs>
        <w:rPr>
          <w:rFonts w:ascii="Sylfaen" w:hAnsi="Sylfaen" w:cs="Sylfaen"/>
          <w:b/>
          <w:noProof/>
        </w:rPr>
      </w:pPr>
      <w:r w:rsidRPr="00625FEA">
        <w:rPr>
          <w:rFonts w:ascii="Sylfaen" w:eastAsia="Calibri" w:hAnsi="Sylfaen" w:cs="Times New Roman"/>
          <w:b/>
          <w:lang w:val="ka-GE"/>
        </w:rPr>
        <w:t xml:space="preserve">                         მოწვეული სპეციალისტი </w:t>
      </w:r>
      <w:r>
        <w:rPr>
          <w:rFonts w:ascii="Sylfaen" w:eastAsia="Calibri" w:hAnsi="Sylfaen" w:cs="Times New Roman"/>
          <w:b/>
          <w:lang w:val="ka-GE"/>
        </w:rPr>
        <w:t>მარიამ კალანდაძე</w:t>
      </w:r>
    </w:p>
    <w:p w14:paraId="312097CE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4A6C8450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401CE008" w14:textId="77777777"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2ECB6D1F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4D260C69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47B7034B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53062458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2DAD247A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665D345C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107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264"/>
      </w:tblGrid>
      <w:tr w:rsidR="00815527" w:rsidRPr="00CB664D" w14:paraId="04B4EF36" w14:textId="77777777" w:rsidTr="00067B8B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E97AC" w14:textId="77777777" w:rsidR="0086313C" w:rsidRPr="00CB664D" w:rsidRDefault="0086313C" w:rsidP="003302E2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სასწავლო კურსის </w:t>
            </w:r>
          </w:p>
          <w:p w14:paraId="64FD6AB0" w14:textId="77777777" w:rsidR="0086313C" w:rsidRPr="00CB664D" w:rsidRDefault="0086313C" w:rsidP="003302E2">
            <w:pPr>
              <w:spacing w:after="0" w:line="24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CD88" w14:textId="77777777" w:rsidR="00A9387B" w:rsidRPr="00CB664D" w:rsidRDefault="00A9387B" w:rsidP="003302E2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</w:rPr>
              <w:t>ბავშთა ასაკის თერაპიული სტომატოლოგია 4</w:t>
            </w:r>
          </w:p>
          <w:p w14:paraId="45C3D451" w14:textId="77777777" w:rsidR="003A2D21" w:rsidRPr="00CB664D" w:rsidRDefault="00A9387B" w:rsidP="003302E2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</w:rPr>
              <w:t>(</w:t>
            </w:r>
            <w:r w:rsidR="003970F6"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კლინიკური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CB664D" w14:paraId="76E7E10F" w14:textId="77777777" w:rsidTr="00067B8B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99E8B" w14:textId="77777777" w:rsidR="0086313C" w:rsidRPr="00CB664D" w:rsidRDefault="0086313C" w:rsidP="003302E2">
            <w:p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0F9E" w14:textId="77777777" w:rsidR="0086313C" w:rsidRPr="00CB664D" w:rsidRDefault="003A2D21" w:rsidP="003302E2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AE5369" w14:paraId="6382830B" w14:textId="77777777" w:rsidTr="00067B8B">
        <w:trPr>
          <w:trHeight w:val="151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F349" w14:textId="77777777" w:rsidR="003A2D21" w:rsidRPr="00CB664D" w:rsidRDefault="003A2D21" w:rsidP="003302E2">
            <w:pPr>
              <w:spacing w:line="24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CB664D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1DCF14A8" w14:textId="77777777" w:rsidR="003A2D21" w:rsidRPr="00CB664D" w:rsidRDefault="003A2D21" w:rsidP="003302E2">
            <w:pPr>
              <w:spacing w:line="24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255DB" w14:textId="77777777" w:rsidR="0039450D" w:rsidRPr="00035F43" w:rsidRDefault="0039450D" w:rsidP="0039450D">
            <w:pPr>
              <w:spacing w:after="0" w:line="240" w:lineRule="auto"/>
              <w:jc w:val="both"/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</w:pPr>
            <w:r w:rsidRPr="00035F43">
              <w:rPr>
                <w:rFonts w:ascii="Sylfaen" w:eastAsia="Calibri" w:hAnsi="Sylfaen" w:cs="Times New Roman"/>
                <w:bCs/>
                <w:lang w:val="ka-GE"/>
              </w:rPr>
              <w:t>PhD მოწვეული სპეციალისტი თამარ ოქროპირიძე</w:t>
            </w:r>
          </w:p>
          <w:p w14:paraId="07A47074" w14:textId="77777777" w:rsidR="0039450D" w:rsidRPr="00035F43" w:rsidRDefault="00E84C7E" w:rsidP="0039450D">
            <w:pPr>
              <w:spacing w:after="0" w:line="240" w:lineRule="auto"/>
              <w:jc w:val="both"/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</w:pPr>
            <w:hyperlink r:id="rId7" w:history="1">
              <w:r w:rsidR="0039450D" w:rsidRPr="00035F43">
                <w:rPr>
                  <w:rFonts w:ascii="Sylfaen" w:eastAsia="Calibri" w:hAnsi="Sylfaen" w:cs="Times New Roman"/>
                  <w:bCs/>
                  <w:color w:val="0000FF"/>
                  <w:sz w:val="24"/>
                  <w:szCs w:val="24"/>
                  <w:u w:val="single"/>
                  <w:lang w:val="ka-GE"/>
                </w:rPr>
                <w:t>Tamar.okropiridze@geomedi.edu.ge</w:t>
              </w:r>
            </w:hyperlink>
          </w:p>
          <w:p w14:paraId="4A7AC6F7" w14:textId="77777777" w:rsidR="0039450D" w:rsidRPr="00035F43" w:rsidRDefault="0039450D" w:rsidP="0039450D">
            <w:pPr>
              <w:spacing w:after="0" w:line="240" w:lineRule="auto"/>
              <w:jc w:val="both"/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</w:pPr>
            <w:r w:rsidRPr="00035F43">
              <w:rPr>
                <w:rFonts w:ascii="Sylfaen" w:eastAsia="Calibri" w:hAnsi="Sylfaen" w:cs="Times New Roman"/>
                <w:bCs/>
                <w:lang w:val="ka-GE"/>
              </w:rPr>
              <w:t xml:space="preserve">მოწვეული სპეციალისტი </w:t>
            </w:r>
            <w:r>
              <w:rPr>
                <w:rFonts w:ascii="Sylfaen" w:eastAsia="Calibri" w:hAnsi="Sylfaen" w:cs="Times New Roman"/>
                <w:bCs/>
                <w:lang w:val="ka-GE"/>
              </w:rPr>
              <w:t>მარიამ კალანდაძე</w:t>
            </w:r>
          </w:p>
          <w:p w14:paraId="60BA3B51" w14:textId="632FCDBE" w:rsidR="003A2D21" w:rsidRPr="006C6CD7" w:rsidRDefault="0039450D" w:rsidP="0039450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DC1FB6"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  <w:t>Marika.kalandadze</w:t>
            </w:r>
            <w:r w:rsidRPr="00035F43"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  <w:t>@geomedi.edu.ge</w:t>
            </w:r>
          </w:p>
        </w:tc>
      </w:tr>
      <w:tr w:rsidR="00815527" w:rsidRPr="00CB664D" w14:paraId="02F9B693" w14:textId="77777777" w:rsidTr="00067B8B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A1710" w14:textId="77777777" w:rsidR="0086313C" w:rsidRPr="00CB664D" w:rsidRDefault="0086313C" w:rsidP="003302E2">
            <w:p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8107" w14:textId="77777777" w:rsidR="0086313C" w:rsidRPr="00CB664D" w:rsidRDefault="00A9387B" w:rsidP="003302E2">
            <w:pPr>
              <w:autoSpaceDE w:val="0"/>
              <w:autoSpaceDN w:val="0"/>
              <w:adjustRightInd w:val="0"/>
              <w:spacing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B664D">
              <w:rPr>
                <w:rFonts w:ascii="AcadNusx" w:hAnsi="AcadNusx"/>
                <w:sz w:val="24"/>
                <w:szCs w:val="24"/>
              </w:rPr>
              <w:t>VIII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815527" w:rsidRPr="00CB664D" w14:paraId="6916F97B" w14:textId="77777777" w:rsidTr="00067B8B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CE63" w14:textId="77777777" w:rsidR="003A2D21" w:rsidRPr="00CB664D" w:rsidRDefault="003A2D21" w:rsidP="00067B8B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18439385" w14:textId="77777777" w:rsidR="003A2D21" w:rsidRPr="00CB664D" w:rsidRDefault="003A2D21" w:rsidP="00067B8B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20D7" w14:textId="77777777" w:rsidR="00E911A7" w:rsidRPr="003302E2" w:rsidRDefault="00E911A7" w:rsidP="00067B8B">
            <w:pPr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3302E2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კრედიტების რაოდენობა - </w:t>
            </w:r>
            <w:r w:rsidR="00A9387B" w:rsidRPr="003302E2">
              <w:rPr>
                <w:rFonts w:ascii="Sylfaen" w:hAnsi="Sylfaen" w:cs="Sylfaen"/>
                <w:iCs/>
                <w:sz w:val="24"/>
                <w:szCs w:val="24"/>
              </w:rPr>
              <w:t>3</w:t>
            </w:r>
            <w:r w:rsidRPr="003302E2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; სულ </w:t>
            </w:r>
            <w:r w:rsidR="00884E83" w:rsidRPr="003302E2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 </w:t>
            </w:r>
            <w:r w:rsidR="00A9387B" w:rsidRPr="003302E2">
              <w:rPr>
                <w:rFonts w:ascii="Sylfaen" w:hAnsi="Sylfaen" w:cs="Sylfaen"/>
                <w:iCs/>
                <w:sz w:val="24"/>
                <w:szCs w:val="24"/>
              </w:rPr>
              <w:t>75</w:t>
            </w:r>
            <w:r w:rsidR="00884E83" w:rsidRPr="003302E2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 </w:t>
            </w:r>
            <w:r w:rsidRPr="003302E2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6F1BDBE7" w14:textId="77777777" w:rsidR="00E911A7" w:rsidRPr="003302E2" w:rsidRDefault="00E911A7" w:rsidP="00067B8B">
            <w:pPr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</w:rPr>
            </w:pPr>
            <w:r w:rsidRPr="003302E2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საკონტაქტო</w:t>
            </w:r>
            <w:r w:rsidR="00884E83" w:rsidRPr="003302E2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Pr="003302E2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  <w:r w:rsidR="00884E83" w:rsidRPr="003302E2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C9704C" w:rsidRPr="003302E2">
              <w:rPr>
                <w:rFonts w:ascii="Sylfaen" w:hAnsi="Sylfaen" w:cs="Sylfaen"/>
                <w:iCs/>
                <w:sz w:val="24"/>
                <w:szCs w:val="24"/>
              </w:rPr>
              <w:t>30</w:t>
            </w:r>
          </w:p>
          <w:p w14:paraId="1AD01A3E" w14:textId="77777777" w:rsidR="00E911A7" w:rsidRPr="003302E2" w:rsidRDefault="00E911A7" w:rsidP="00067B8B">
            <w:pPr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3302E2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ლექცია</w:t>
            </w:r>
            <w:r w:rsidR="00884E83" w:rsidRPr="003302E2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A9387B" w:rsidRPr="003302E2">
              <w:rPr>
                <w:rFonts w:ascii="Sylfaen" w:hAnsi="Sylfaen" w:cs="Sylfaen"/>
                <w:iCs/>
                <w:sz w:val="24"/>
                <w:szCs w:val="24"/>
              </w:rPr>
              <w:t>3</w:t>
            </w:r>
            <w:r w:rsidRPr="003302E2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3C8B7099" w14:textId="77777777" w:rsidR="00E911A7" w:rsidRPr="003302E2" w:rsidRDefault="00E911A7" w:rsidP="00067B8B">
            <w:pPr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3302E2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პრაქტიკული მეცადინეობა</w:t>
            </w:r>
            <w:r w:rsidR="00884E83" w:rsidRPr="003302E2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C9704C" w:rsidRPr="003302E2">
              <w:rPr>
                <w:rFonts w:ascii="Sylfaen" w:hAnsi="Sylfaen" w:cs="Sylfaen"/>
                <w:iCs/>
                <w:sz w:val="24"/>
                <w:szCs w:val="24"/>
              </w:rPr>
              <w:t>24</w:t>
            </w:r>
            <w:r w:rsidRPr="003302E2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4C6B80A3" w14:textId="77777777" w:rsidR="00E911A7" w:rsidRPr="003302E2" w:rsidRDefault="00E911A7" w:rsidP="00067B8B">
            <w:pPr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3302E2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შუალედური გამოცდა</w:t>
            </w:r>
            <w:r w:rsidR="00884E83" w:rsidRPr="003302E2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A9387B" w:rsidRPr="003302E2">
              <w:rPr>
                <w:rFonts w:ascii="Sylfaen" w:hAnsi="Sylfaen" w:cs="Sylfaen"/>
                <w:iCs/>
                <w:sz w:val="24"/>
                <w:szCs w:val="24"/>
              </w:rPr>
              <w:t>1</w:t>
            </w:r>
            <w:r w:rsidRPr="003302E2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5332CC00" w14:textId="77777777" w:rsidR="00E911A7" w:rsidRPr="003302E2" w:rsidRDefault="00E911A7" w:rsidP="00067B8B">
            <w:pPr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3302E2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3302E2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</w:t>
            </w:r>
            <w:r w:rsidR="00DF5462" w:rsidRPr="003302E2">
              <w:rPr>
                <w:rFonts w:ascii="Sylfaen" w:hAnsi="Sylfaen" w:cs="Sylfaen"/>
                <w:iCs/>
                <w:sz w:val="24"/>
                <w:szCs w:val="24"/>
              </w:rPr>
              <w:t xml:space="preserve">2 </w:t>
            </w:r>
            <w:r w:rsidRPr="003302E2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5EC8ED39" w14:textId="77777777" w:rsidR="003A2D21" w:rsidRPr="003302E2" w:rsidRDefault="00E911A7" w:rsidP="00067B8B">
            <w:pPr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3302E2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დამოუკიდებელი მუშაობა - </w:t>
            </w:r>
            <w:r w:rsidR="00C9704C" w:rsidRPr="003302E2">
              <w:rPr>
                <w:rFonts w:ascii="Sylfaen" w:hAnsi="Sylfaen" w:cs="Sylfaen"/>
                <w:iCs/>
                <w:sz w:val="24"/>
                <w:szCs w:val="24"/>
              </w:rPr>
              <w:t xml:space="preserve">45 </w:t>
            </w:r>
            <w:r w:rsidRPr="003302E2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5D4179A6" w14:textId="77777777" w:rsidR="00FA7827" w:rsidRPr="003302E2" w:rsidRDefault="00FA7827" w:rsidP="00067B8B">
            <w:pPr>
              <w:tabs>
                <w:tab w:val="left" w:pos="3132"/>
              </w:tabs>
              <w:spacing w:after="0" w:line="240" w:lineRule="auto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3302E2">
              <w:rPr>
                <w:rFonts w:ascii="Sylfaen" w:hAnsi="Sylfaen"/>
                <w:iCs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33E4BC42" w14:textId="77777777" w:rsidR="00A9387B" w:rsidRPr="00CB664D" w:rsidRDefault="00A9387B" w:rsidP="003302E2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CB664D" w14:paraId="7948A334" w14:textId="77777777" w:rsidTr="00067B8B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DC4CB" w14:textId="77777777" w:rsidR="003A2D21" w:rsidRPr="00CB664D" w:rsidRDefault="003A2D21" w:rsidP="003302E2">
            <w:pPr>
              <w:spacing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5B2362CE" w14:textId="77777777" w:rsidR="003A2D21" w:rsidRPr="00CB664D" w:rsidRDefault="003A2D21" w:rsidP="003302E2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2687A" w14:textId="77777777" w:rsidR="00A9387B" w:rsidRPr="00CB664D" w:rsidRDefault="00A9387B" w:rsidP="003302E2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</w:rPr>
              <w:t>სასწავლო კურსის მიზანია სტუდენტ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ს შეასწავლოს:</w:t>
            </w:r>
          </w:p>
          <w:p w14:paraId="46BF02E3" w14:textId="77777777" w:rsidR="00A9387B" w:rsidRPr="00CB664D" w:rsidRDefault="00A9387B" w:rsidP="003302E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ბავშვთა ასაკში პაროდონტის დაავადებათა მკურნალობის მეთოდები;</w:t>
            </w:r>
          </w:p>
          <w:p w14:paraId="28DE8DF7" w14:textId="77777777" w:rsidR="00A9387B" w:rsidRPr="00CB664D" w:rsidRDefault="00A9387B" w:rsidP="003302E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პირის ღრუს ლორწოვანი გარსის დაავადებათა კლასიფიკაცია, ეტიოლოგია, პათოგენეზი, კლინიკა;</w:t>
            </w:r>
          </w:p>
          <w:p w14:paraId="767B9E0C" w14:textId="7A805A2B" w:rsidR="003A2D21" w:rsidRDefault="00A9387B" w:rsidP="003302E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პირის ღრუს ლორწოვანი გარსის ტრავმული დაზიანებების, ვირუსული და ბაქტერიული დაავადებების კლინიკა, ეტიოლოგია, პათოგენეზი.</w:t>
            </w:r>
          </w:p>
          <w:p w14:paraId="29100C99" w14:textId="77777777" w:rsidR="00067B8B" w:rsidRDefault="00067B8B" w:rsidP="00067B8B">
            <w:pPr>
              <w:spacing w:after="0" w:line="240" w:lineRule="auto"/>
              <w:ind w:left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CF90BDA" w14:textId="210FCEC2" w:rsidR="00067B8B" w:rsidRPr="00CB664D" w:rsidRDefault="00067B8B" w:rsidP="00067B8B">
            <w:pPr>
              <w:spacing w:after="0" w:line="240" w:lineRule="auto"/>
              <w:ind w:left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CB664D" w14:paraId="657575F6" w14:textId="77777777" w:rsidTr="00067B8B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9E937" w14:textId="77777777" w:rsidR="0086313C" w:rsidRPr="00CB664D" w:rsidRDefault="0086313C" w:rsidP="003302E2">
            <w:pPr>
              <w:spacing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დაშვების წინაპირობები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CF66" w14:textId="77777777" w:rsidR="0086313C" w:rsidRPr="00CB664D" w:rsidRDefault="00A9387B" w:rsidP="003302E2">
            <w:pPr>
              <w:spacing w:line="240" w:lineRule="auto"/>
              <w:rPr>
                <w:rFonts w:ascii="AcadNusx" w:hAnsi="AcadNusx"/>
                <w:sz w:val="24"/>
                <w:szCs w:val="24"/>
              </w:rPr>
            </w:pPr>
            <w:r w:rsidRPr="00CB664D">
              <w:rPr>
                <w:rFonts w:ascii="Sylfaen" w:hAnsi="Sylfaen"/>
                <w:sz w:val="24"/>
                <w:szCs w:val="24"/>
              </w:rPr>
              <w:t>ბავშთა ასაკის თერაპიული სტომატოლოგია</w:t>
            </w:r>
            <w:r w:rsidR="00E103AB" w:rsidRPr="00CB664D">
              <w:rPr>
                <w:rFonts w:ascii="Sylfaen" w:hAnsi="Sylfaen"/>
                <w:sz w:val="24"/>
                <w:szCs w:val="24"/>
              </w:rPr>
              <w:t xml:space="preserve"> 3</w:t>
            </w:r>
          </w:p>
        </w:tc>
      </w:tr>
      <w:tr w:rsidR="00815527" w:rsidRPr="00CB664D" w14:paraId="3B87496C" w14:textId="77777777" w:rsidTr="00067B8B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4C96" w14:textId="77777777" w:rsidR="0086313C" w:rsidRPr="00CB664D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F7C1" w14:textId="77777777" w:rsidR="00884E83" w:rsidRPr="00CB664D" w:rsidRDefault="00191485" w:rsidP="00884E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1.</w:t>
            </w:r>
            <w:r w:rsidR="00884E83"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762E51BF" w14:textId="4D853B5D" w:rsidR="000118EC" w:rsidRPr="00CB664D" w:rsidRDefault="00191485" w:rsidP="00191485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  <w:r w:rsidRPr="00CB664D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</w:t>
            </w:r>
            <w:r w:rsidR="00A94D68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აქვს</w:t>
            </w:r>
            <w:r w:rsidR="00B73BB7" w:rsidRPr="00CB664D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:</w:t>
            </w:r>
            <w:r w:rsidRPr="00CB664D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 </w:t>
            </w:r>
          </w:p>
          <w:p w14:paraId="6A02F3C9" w14:textId="77777777" w:rsidR="000118EC" w:rsidRPr="00CB664D" w:rsidRDefault="000118EC" w:rsidP="00191485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</w:p>
          <w:p w14:paraId="0E4F5956" w14:textId="526B1F95" w:rsidR="00B73BB7" w:rsidRPr="00067B8B" w:rsidRDefault="00B73BB7" w:rsidP="00067B8B">
            <w:pPr>
              <w:pStyle w:val="ListParagraph"/>
              <w:numPr>
                <w:ilvl w:val="0"/>
                <w:numId w:val="24"/>
              </w:numPr>
              <w:ind w:left="241" w:hanging="241"/>
              <w:rPr>
                <w:rFonts w:ascii="Sylfaen" w:hAnsi="Sylfaen"/>
                <w:sz w:val="24"/>
                <w:szCs w:val="24"/>
                <w:lang w:val="ka-GE"/>
              </w:rPr>
            </w:pPr>
            <w:r w:rsidRPr="00067B8B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067B8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067B8B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067B8B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152300A0" w14:textId="67C00F7D" w:rsidR="00B73BB7" w:rsidRPr="00067B8B" w:rsidRDefault="00B73BB7" w:rsidP="00067B8B">
            <w:pPr>
              <w:pStyle w:val="ListParagraph"/>
              <w:numPr>
                <w:ilvl w:val="0"/>
                <w:numId w:val="24"/>
              </w:numPr>
              <w:spacing w:line="259" w:lineRule="auto"/>
              <w:ind w:left="241" w:hanging="241"/>
              <w:rPr>
                <w:rFonts w:ascii="Sylfaen" w:hAnsi="Sylfaen"/>
                <w:sz w:val="24"/>
                <w:szCs w:val="24"/>
                <w:lang w:val="ka-GE"/>
              </w:rPr>
            </w:pPr>
            <w:r w:rsidRPr="00067B8B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067B8B">
              <w:rPr>
                <w:sz w:val="24"/>
                <w:szCs w:val="24"/>
              </w:rPr>
              <w:t xml:space="preserve"> </w:t>
            </w:r>
            <w:r w:rsidRPr="00067B8B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067B8B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067B8B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067B8B">
              <w:rPr>
                <w:sz w:val="24"/>
                <w:szCs w:val="24"/>
              </w:rPr>
              <w:t>.</w:t>
            </w:r>
            <w:r w:rsidRPr="00067B8B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067B8B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067B8B">
              <w:rPr>
                <w:sz w:val="24"/>
                <w:szCs w:val="24"/>
              </w:rPr>
              <w:t xml:space="preserve"> </w:t>
            </w:r>
            <w:r w:rsidRPr="00067B8B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067B8B">
              <w:rPr>
                <w:sz w:val="24"/>
                <w:szCs w:val="24"/>
              </w:rPr>
              <w:t xml:space="preserve">, </w:t>
            </w:r>
            <w:r w:rsidRPr="00067B8B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067B8B">
              <w:rPr>
                <w:sz w:val="24"/>
                <w:szCs w:val="24"/>
              </w:rPr>
              <w:t xml:space="preserve"> </w:t>
            </w:r>
            <w:r w:rsidRPr="00067B8B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067B8B">
              <w:rPr>
                <w:sz w:val="24"/>
                <w:szCs w:val="24"/>
              </w:rPr>
              <w:t xml:space="preserve"> </w:t>
            </w:r>
            <w:r w:rsidRPr="00067B8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067B8B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 xml:space="preserve">რომელიც მოიცავს სწავლის ან/და საქმიანობის სფეროს ზოგიერთ უახლეს </w:t>
            </w:r>
            <w:r w:rsidRPr="00067B8B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lastRenderedPageBreak/>
              <w:t>მიღწევებს და ქმნის საფუძველს ინოვაციებისათვის</w:t>
            </w:r>
            <w:r w:rsidR="00067B8B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.</w:t>
            </w:r>
          </w:p>
          <w:p w14:paraId="4E1F1A4E" w14:textId="77777777" w:rsidR="00067B8B" w:rsidRPr="00067B8B" w:rsidRDefault="00067B8B" w:rsidP="00067B8B">
            <w:pPr>
              <w:pStyle w:val="ListParagraph"/>
              <w:spacing w:line="259" w:lineRule="auto"/>
              <w:ind w:left="241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ADBBF6E" w14:textId="1ABB41E7" w:rsidR="00A9387B" w:rsidRPr="00CB664D" w:rsidRDefault="00A9387B" w:rsidP="00A9387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A94D68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5B4BDFD6" w14:textId="77777777" w:rsidR="00A9387B" w:rsidRPr="00CB664D" w:rsidRDefault="00A9387B" w:rsidP="00B73BB7">
            <w:pPr>
              <w:spacing w:after="0" w:line="240" w:lineRule="auto"/>
              <w:ind w:left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ბავშვთა ასაკში პაროდონტის დაავადებათა მკურნალობის მეთოდები;</w:t>
            </w:r>
          </w:p>
          <w:p w14:paraId="08D6FEC5" w14:textId="77777777" w:rsidR="00A9387B" w:rsidRPr="00CB664D" w:rsidRDefault="00A9387B" w:rsidP="00A9387B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პირის ღრუს ლორწოვანი გარსის დაავადებათა კლასიფიკაცია, ეტიოლოგია, პათოგენეზი;</w:t>
            </w:r>
          </w:p>
          <w:p w14:paraId="3AF87FDE" w14:textId="77777777" w:rsidR="00A9387B" w:rsidRPr="00CB664D" w:rsidRDefault="00A9387B" w:rsidP="00A9387B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პირის ღრუს ლორწოვანი გარსის ტრავმული დაზიანებების, ვირუსული და ბაქტერიული დაავადებების კლინიკა, ეტიოლოგია, პათოგენეზი;</w:t>
            </w:r>
          </w:p>
          <w:p w14:paraId="55F6F84F" w14:textId="620E833F" w:rsidR="00052C41" w:rsidRPr="003302E2" w:rsidRDefault="00A9387B" w:rsidP="00E96903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302E2">
              <w:rPr>
                <w:rFonts w:ascii="Sylfaen" w:hAnsi="Sylfaen"/>
                <w:sz w:val="24"/>
                <w:szCs w:val="24"/>
              </w:rPr>
              <w:t>გაუტკივარების ჩატარების მეთოდიკა; კიურეტაჟის, გინგივოტომიის ოპერაციული ტექნიკ</w:t>
            </w:r>
            <w:r w:rsidR="00A94D68" w:rsidRPr="003302E2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3302E2">
              <w:rPr>
                <w:rFonts w:ascii="Sylfaen" w:hAnsi="Sylfaen"/>
                <w:sz w:val="24"/>
                <w:szCs w:val="24"/>
              </w:rPr>
              <w:t>.</w:t>
            </w:r>
            <w:r w:rsidR="008534E3" w:rsidRPr="003302E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           </w:t>
            </w:r>
          </w:p>
          <w:p w14:paraId="7EA0C10B" w14:textId="77777777" w:rsidR="008534E3" w:rsidRPr="00CB664D" w:rsidRDefault="00052C41" w:rsidP="008534E3">
            <w:p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            </w:t>
            </w:r>
            <w:r w:rsidR="008534E3"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2.უნარი</w:t>
            </w:r>
          </w:p>
          <w:p w14:paraId="3394864F" w14:textId="21F36CA1" w:rsidR="008534E3" w:rsidRPr="00CB664D" w:rsidRDefault="008534E3" w:rsidP="008534E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A94D68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A94D68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3E43201D" w14:textId="4DC4B88A" w:rsidR="00B73BB7" w:rsidRPr="00067B8B" w:rsidRDefault="00B73BB7" w:rsidP="00067B8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1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067B8B">
              <w:rPr>
                <w:rFonts w:ascii="Sylfaen" w:eastAsia="MS Mincho" w:hAnsi="Sylfaen" w:cs="Times New Roman"/>
                <w:sz w:val="24"/>
                <w:szCs w:val="24"/>
                <w:lang w:val="ka-GE" w:eastAsia="ja-JP"/>
              </w:rPr>
              <w:t>სტომატოლოგიურ დისციპლინებთან მიმართებაში</w:t>
            </w:r>
            <w:r w:rsidR="00067B8B" w:rsidRPr="00067B8B">
              <w:rPr>
                <w:rFonts w:ascii="Sylfaen" w:eastAsia="MS Mincho" w:hAnsi="Sylfaen" w:cs="Times New Roman"/>
                <w:sz w:val="24"/>
                <w:szCs w:val="24"/>
                <w:lang w:val="ka-GE" w:eastAsia="ja-JP"/>
              </w:rPr>
              <w:t xml:space="preserve"> </w:t>
            </w:r>
            <w:r w:rsidRPr="00067B8B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3033DC6A" w14:textId="51DB0E96" w:rsidR="00B73BB7" w:rsidRPr="00067B8B" w:rsidRDefault="00B73BB7" w:rsidP="00067B8B">
            <w:pPr>
              <w:pStyle w:val="ListParagraph"/>
              <w:numPr>
                <w:ilvl w:val="0"/>
                <w:numId w:val="16"/>
              </w:numPr>
              <w:spacing w:after="0" w:line="259" w:lineRule="auto"/>
              <w:ind w:left="331"/>
              <w:rPr>
                <w:rFonts w:ascii="Sylfaen" w:hAnsi="Sylfaen"/>
                <w:sz w:val="24"/>
                <w:szCs w:val="24"/>
                <w:lang w:val="en-GB"/>
              </w:rPr>
            </w:pPr>
            <w:r w:rsidRPr="00067B8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067B8B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067B8B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67B8B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 და გატარება</w:t>
            </w:r>
            <w:r w:rsidRPr="00067B8B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067B8B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</w:t>
            </w:r>
            <w:r w:rsidRPr="00067B8B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509BAD37" w14:textId="209C82EB" w:rsidR="00A9387B" w:rsidRPr="00CB664D" w:rsidRDefault="00A9387B" w:rsidP="00067B8B">
            <w:pPr>
              <w:pStyle w:val="CommentText"/>
              <w:numPr>
                <w:ilvl w:val="0"/>
                <w:numId w:val="16"/>
              </w:numPr>
              <w:ind w:left="331"/>
              <w:jc w:val="left"/>
              <w:rPr>
                <w:rFonts w:ascii="Sylfaen" w:hAnsi="Sylfaen"/>
                <w:lang w:val="ka-GE"/>
              </w:rPr>
            </w:pPr>
            <w:r w:rsidRPr="00CB664D">
              <w:rPr>
                <w:rFonts w:ascii="Sylfaen" w:hAnsi="Sylfaen"/>
                <w:lang w:val="ka-GE"/>
              </w:rPr>
              <w:t>პირის ღრუს ლორწოვანი გარსის დაავადებათა დიაგნოსტიკა;</w:t>
            </w:r>
          </w:p>
          <w:p w14:paraId="7F510798" w14:textId="003ABEE9" w:rsidR="00A9387B" w:rsidRPr="00067B8B" w:rsidRDefault="00A9387B" w:rsidP="00067B8B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ind w:left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67B8B">
              <w:rPr>
                <w:rFonts w:ascii="Sylfaen" w:hAnsi="Sylfaen"/>
                <w:sz w:val="24"/>
                <w:szCs w:val="24"/>
                <w:lang w:val="ka-GE"/>
              </w:rPr>
              <w:t>ფუნქციური სინჯების (ბუშტუკოვანი, ჰისტამინის, შილერ-პისარევის, იასინოვსკის, ლუმინესცენციური, ტრანსილუმინაციური) ჩატარება და ფუნქციურ მეთოდთა (პოლაროგრაფია, ფოტოპლეტიზმოგრაფია) ჩატარება, ჩვენების მიხედვით.</w:t>
            </w:r>
          </w:p>
          <w:p w14:paraId="629D52A5" w14:textId="1961AAF4" w:rsidR="00A9387B" w:rsidRPr="00067B8B" w:rsidRDefault="00A9387B" w:rsidP="00067B8B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ind w:left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67B8B">
              <w:rPr>
                <w:rFonts w:ascii="Sylfaen" w:hAnsi="Sylfaen"/>
                <w:sz w:val="24"/>
                <w:szCs w:val="24"/>
                <w:lang w:val="ka-GE"/>
              </w:rPr>
              <w:t>ინსტრუმენტული და ლაბორატორიული (ალერგოლოგიური, მორფოლოგიური, ბაქტერიოლოგიური, იმუნობიოლოგიური, ბიოქიმიური) გამოკვლევების დანიშვნა ჩვენების მიხედვით და მიღებული შდეგების ანალიზ</w:t>
            </w:r>
            <w:r w:rsidR="00A94D68" w:rsidRPr="00067B8B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067B8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48786AAB" w14:textId="2B817016" w:rsidR="00A9387B" w:rsidRPr="00067B8B" w:rsidRDefault="00A9387B" w:rsidP="00067B8B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ind w:left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67B8B">
              <w:rPr>
                <w:rFonts w:ascii="Sylfaen" w:hAnsi="Sylfaen"/>
                <w:sz w:val="24"/>
                <w:szCs w:val="24"/>
                <w:lang w:val="ka-GE"/>
              </w:rPr>
              <w:t>პაროდონტის დაავადებების მკურნალობის ფიზიკური და მედიკამენტოზური მკურნალობის სქემის განსაზღვრ;</w:t>
            </w:r>
          </w:p>
          <w:p w14:paraId="4EA0FD15" w14:textId="381E127A" w:rsidR="00A9387B" w:rsidRPr="00067B8B" w:rsidRDefault="00A9387B" w:rsidP="00067B8B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ind w:left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67B8B">
              <w:rPr>
                <w:rFonts w:ascii="Sylfaen" w:hAnsi="Sylfaen"/>
                <w:sz w:val="24"/>
                <w:szCs w:val="24"/>
                <w:lang w:val="ka-GE"/>
              </w:rPr>
              <w:t>ავადმყოფის გამოკვლევას: ანამნეზის შეკრებ, ობიექტურ გამოკვლევას, პერკუსია, პალპაცი;</w:t>
            </w:r>
          </w:p>
          <w:p w14:paraId="1119FC1A" w14:textId="0F827A98" w:rsidR="00A9387B" w:rsidRPr="00067B8B" w:rsidRDefault="00A9387B" w:rsidP="00067B8B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ind w:left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67B8B">
              <w:rPr>
                <w:rFonts w:ascii="Sylfaen" w:hAnsi="Sylfaen"/>
                <w:sz w:val="24"/>
                <w:szCs w:val="24"/>
                <w:lang w:val="ka-GE"/>
              </w:rPr>
              <w:t>პირის ღრუს ლორწოვან გარსზე პათოლოგიური კერის მედიკამენტური დამუშავებას, გაუტკივარება, სამკურნალო საშუალებების აპლიკაცია, რბილი და მაგარი ნადებების მოცილება კბილიდან, პირის ღრუს მედიკამენტური დამუშავება ამ პროცედურისათვის საჭირო საირიგაციო ხსნარების საშუალებით;</w:t>
            </w:r>
          </w:p>
          <w:p w14:paraId="49668AE0" w14:textId="388C4BC2" w:rsidR="00067B8B" w:rsidRPr="00067B8B" w:rsidRDefault="00A9387B" w:rsidP="00067B8B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ind w:left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67B8B">
              <w:rPr>
                <w:rFonts w:ascii="Sylfaen" w:hAnsi="Sylfaen"/>
                <w:sz w:val="24"/>
                <w:szCs w:val="24"/>
              </w:rPr>
              <w:lastRenderedPageBreak/>
              <w:t>ოსტეოპლასტიურ მასალათა გამოყენება პაროდონტის დაავადებათა ქირურგიული და თერაპიული მკურნალობის დროს.</w:t>
            </w:r>
          </w:p>
          <w:p w14:paraId="21576ECC" w14:textId="77777777" w:rsidR="00067B8B" w:rsidRPr="00067B8B" w:rsidRDefault="00067B8B" w:rsidP="00067B8B">
            <w:pPr>
              <w:pStyle w:val="ListParagraph"/>
              <w:ind w:left="331"/>
              <w:rPr>
                <w:rFonts w:ascii="Sylfaen" w:hAnsi="Sylfaen"/>
                <w:sz w:val="24"/>
                <w:szCs w:val="24"/>
              </w:rPr>
            </w:pPr>
          </w:p>
          <w:p w14:paraId="044E9B13" w14:textId="79432E62" w:rsidR="009D0FE6" w:rsidRPr="00067B8B" w:rsidRDefault="009D0FE6" w:rsidP="00067B8B">
            <w:pPr>
              <w:pStyle w:val="ListParagraph"/>
              <w:numPr>
                <w:ilvl w:val="0"/>
                <w:numId w:val="16"/>
              </w:numPr>
              <w:ind w:left="331"/>
              <w:rPr>
                <w:rFonts w:ascii="Sylfaen" w:hAnsi="Sylfaen"/>
                <w:sz w:val="24"/>
                <w:szCs w:val="24"/>
              </w:rPr>
            </w:pPr>
            <w:r w:rsidRPr="00067B8B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067B8B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569FCB58" w14:textId="77777777" w:rsidR="009D0FE6" w:rsidRPr="00067B8B" w:rsidRDefault="009D0FE6" w:rsidP="00067B8B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ind w:left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67B8B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4B48C596" w14:textId="77777777" w:rsidR="00A9387B" w:rsidRPr="00067B8B" w:rsidRDefault="00A9387B" w:rsidP="00067B8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67B8B">
              <w:rPr>
                <w:rFonts w:ascii="Sylfaen" w:hAnsi="Sylfaen"/>
                <w:sz w:val="24"/>
                <w:szCs w:val="24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</w:t>
            </w:r>
            <w:r w:rsidRPr="00067B8B">
              <w:rPr>
                <w:rFonts w:ascii="Sylfaen" w:hAnsi="Sylfaen"/>
                <w:sz w:val="24"/>
                <w:szCs w:val="24"/>
              </w:rPr>
              <w:t>.</w:t>
            </w:r>
          </w:p>
          <w:p w14:paraId="41D0E46F" w14:textId="77777777" w:rsidR="009D0FE6" w:rsidRPr="00067B8B" w:rsidRDefault="009D0FE6" w:rsidP="00067B8B">
            <w:pPr>
              <w:pStyle w:val="ListParagraph"/>
              <w:numPr>
                <w:ilvl w:val="0"/>
                <w:numId w:val="16"/>
              </w:numPr>
              <w:spacing w:after="120" w:line="276" w:lineRule="auto"/>
              <w:ind w:left="331"/>
              <w:rPr>
                <w:rFonts w:ascii="Sylfaen" w:hAnsi="Sylfaen"/>
                <w:sz w:val="24"/>
                <w:szCs w:val="24"/>
                <w:lang w:val="ka-GE"/>
              </w:rPr>
            </w:pPr>
            <w:r w:rsidRPr="00067B8B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067B8B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BB4F1A" w:rsidRPr="00067B8B">
              <w:rPr>
                <w:rFonts w:ascii="Sylfaen" w:hAnsi="Sylfaen"/>
                <w:sz w:val="24"/>
                <w:szCs w:val="24"/>
                <w:lang w:val="ka-GE"/>
              </w:rPr>
              <w:t>ინგლის</w:t>
            </w:r>
            <w:r w:rsidRPr="00067B8B">
              <w:rPr>
                <w:rFonts w:ascii="Sylfaen" w:hAnsi="Sylfaen"/>
                <w:sz w:val="24"/>
                <w:szCs w:val="24"/>
                <w:lang w:val="ka-GE"/>
              </w:rPr>
              <w:t xml:space="preserve">ურ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067B8B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067B8B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067B8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067B8B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067B8B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067B8B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067B8B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067B8B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067B8B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544666EC" w14:textId="61CDFC06" w:rsidR="00884E83" w:rsidRPr="00067B8B" w:rsidRDefault="00A9387B" w:rsidP="00067B8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31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67B8B">
              <w:rPr>
                <w:rFonts w:ascii="Sylfaen" w:hAnsi="Sylfaen"/>
                <w:sz w:val="24"/>
                <w:szCs w:val="24"/>
                <w:lang w:val="ka-GE"/>
              </w:rPr>
              <w:t xml:space="preserve">პაციენტთან ეფექტური ვერბალური და არავერბალური კომუნიკაცია, ანამნეზის მოგროვება და წერილობითი ფორმით რეგისტრაცია. </w:t>
            </w:r>
          </w:p>
          <w:p w14:paraId="2BE75BD4" w14:textId="2A0D3653" w:rsidR="00052C41" w:rsidRPr="00CB664D" w:rsidRDefault="00052C41" w:rsidP="00067B8B">
            <w:pPr>
              <w:ind w:left="331" w:firstLine="1815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</w:p>
          <w:p w14:paraId="65BAA3AA" w14:textId="77777777" w:rsidR="008534E3" w:rsidRPr="00CB664D" w:rsidRDefault="00052C41" w:rsidP="008534E3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</w:t>
            </w:r>
            <w:r w:rsidR="008534E3" w:rsidRPr="00CB664D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8534E3" w:rsidRPr="00CB664D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6FBE7BB1" w14:textId="2019B3B0" w:rsidR="00052C41" w:rsidRPr="00CB664D" w:rsidRDefault="008534E3" w:rsidP="008534E3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A94D68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Pr="00CB664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799C1D4C" w14:textId="77777777" w:rsidR="009D0FE6" w:rsidRPr="00067B8B" w:rsidRDefault="009D0FE6" w:rsidP="00067B8B">
            <w:pPr>
              <w:pStyle w:val="ListParagraph"/>
              <w:numPr>
                <w:ilvl w:val="0"/>
                <w:numId w:val="25"/>
              </w:numPr>
              <w:spacing w:line="259" w:lineRule="auto"/>
              <w:ind w:left="241" w:hanging="241"/>
              <w:jc w:val="both"/>
              <w:rPr>
                <w:rFonts w:ascii="Sylfaen" w:hAnsi="Sylfaen"/>
                <w:sz w:val="24"/>
                <w:szCs w:val="24"/>
              </w:rPr>
            </w:pPr>
            <w:r w:rsidRPr="00067B8B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067B8B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067B8B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067B8B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59FEF8FA" w14:textId="308ACF8F" w:rsidR="00067B8B" w:rsidRPr="00067B8B" w:rsidRDefault="00A9387B" w:rsidP="00067B8B">
            <w:pPr>
              <w:pStyle w:val="ListParagraph"/>
              <w:numPr>
                <w:ilvl w:val="0"/>
                <w:numId w:val="25"/>
              </w:numPr>
              <w:ind w:left="241" w:hanging="241"/>
              <w:rPr>
                <w:sz w:val="24"/>
                <w:szCs w:val="24"/>
              </w:rPr>
            </w:pPr>
            <w:r w:rsidRPr="00067B8B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067B8B">
              <w:rPr>
                <w:sz w:val="24"/>
                <w:szCs w:val="24"/>
              </w:rPr>
              <w:t xml:space="preserve"> </w:t>
            </w:r>
            <w:r w:rsidRPr="00067B8B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067B8B">
              <w:rPr>
                <w:sz w:val="24"/>
                <w:szCs w:val="24"/>
              </w:rPr>
              <w:t xml:space="preserve"> </w:t>
            </w:r>
            <w:r w:rsidRPr="00067B8B">
              <w:rPr>
                <w:rFonts w:ascii="Sylfaen" w:hAnsi="Sylfaen" w:cs="Sylfaen"/>
                <w:sz w:val="24"/>
                <w:szCs w:val="24"/>
              </w:rPr>
              <w:t>პროცესის</w:t>
            </w:r>
            <w:r w:rsidRPr="00067B8B">
              <w:rPr>
                <w:sz w:val="24"/>
                <w:szCs w:val="24"/>
              </w:rPr>
              <w:t xml:space="preserve"> </w:t>
            </w:r>
            <w:r w:rsidRPr="00067B8B">
              <w:rPr>
                <w:rFonts w:ascii="Sylfaen" w:hAnsi="Sylfaen" w:cs="Sylfaen"/>
                <w:sz w:val="24"/>
                <w:szCs w:val="24"/>
              </w:rPr>
              <w:t>მართვა</w:t>
            </w:r>
            <w:r w:rsidRPr="00067B8B">
              <w:rPr>
                <w:sz w:val="24"/>
                <w:szCs w:val="24"/>
              </w:rPr>
              <w:t xml:space="preserve"> </w:t>
            </w:r>
            <w:r w:rsidRPr="00067B8B">
              <w:rPr>
                <w:rFonts w:ascii="Sylfaen" w:hAnsi="Sylfaen" w:cs="Sylfaen"/>
                <w:sz w:val="24"/>
                <w:szCs w:val="24"/>
              </w:rPr>
              <w:t>რესურსების</w:t>
            </w:r>
            <w:r w:rsidRPr="00067B8B">
              <w:rPr>
                <w:sz w:val="24"/>
                <w:szCs w:val="24"/>
              </w:rPr>
              <w:t xml:space="preserve"> </w:t>
            </w:r>
            <w:r w:rsidRPr="00067B8B">
              <w:rPr>
                <w:rFonts w:ascii="Sylfaen" w:hAnsi="Sylfaen" w:cs="Sylfaen"/>
                <w:sz w:val="24"/>
                <w:szCs w:val="24"/>
              </w:rPr>
              <w:t>ფართო</w:t>
            </w:r>
            <w:r w:rsidRPr="00067B8B">
              <w:rPr>
                <w:sz w:val="24"/>
                <w:szCs w:val="24"/>
              </w:rPr>
              <w:t xml:space="preserve"> </w:t>
            </w:r>
            <w:r w:rsidRPr="00067B8B">
              <w:rPr>
                <w:rFonts w:ascii="Sylfaen" w:hAnsi="Sylfaen" w:cs="Sylfaen"/>
                <w:sz w:val="24"/>
                <w:szCs w:val="24"/>
              </w:rPr>
              <w:t>სპექტრის</w:t>
            </w:r>
            <w:r w:rsidRPr="00067B8B">
              <w:rPr>
                <w:sz w:val="24"/>
                <w:szCs w:val="24"/>
              </w:rPr>
              <w:t xml:space="preserve"> </w:t>
            </w:r>
            <w:r w:rsidRPr="00067B8B">
              <w:rPr>
                <w:rFonts w:ascii="Sylfaen" w:hAnsi="Sylfaen" w:cs="Sylfaen"/>
                <w:sz w:val="24"/>
                <w:szCs w:val="24"/>
              </w:rPr>
              <w:t>გამოყენებით</w:t>
            </w:r>
            <w:r w:rsidRPr="00067B8B">
              <w:rPr>
                <w:sz w:val="24"/>
                <w:szCs w:val="24"/>
              </w:rPr>
              <w:t>;</w:t>
            </w:r>
          </w:p>
          <w:p w14:paraId="7262318C" w14:textId="3120FFB8" w:rsidR="00A9387B" w:rsidRPr="00067B8B" w:rsidRDefault="00A9387B" w:rsidP="00067B8B">
            <w:pPr>
              <w:pStyle w:val="ListParagraph"/>
              <w:numPr>
                <w:ilvl w:val="0"/>
                <w:numId w:val="25"/>
              </w:numPr>
              <w:ind w:left="241" w:hanging="241"/>
              <w:rPr>
                <w:sz w:val="24"/>
                <w:szCs w:val="24"/>
              </w:rPr>
            </w:pPr>
            <w:r w:rsidRPr="00067B8B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067B8B">
              <w:rPr>
                <w:sz w:val="24"/>
                <w:szCs w:val="24"/>
              </w:rPr>
              <w:t xml:space="preserve"> </w:t>
            </w:r>
            <w:r w:rsidRPr="00067B8B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067B8B">
              <w:rPr>
                <w:sz w:val="24"/>
                <w:szCs w:val="24"/>
              </w:rPr>
              <w:t xml:space="preserve"> </w:t>
            </w:r>
            <w:r w:rsidRPr="00067B8B">
              <w:rPr>
                <w:rFonts w:ascii="Sylfaen" w:hAnsi="Sylfaen" w:cs="Sylfaen"/>
                <w:sz w:val="24"/>
                <w:szCs w:val="24"/>
              </w:rPr>
              <w:t>შეფასება</w:t>
            </w:r>
            <w:r w:rsidRPr="00067B8B">
              <w:rPr>
                <w:sz w:val="24"/>
                <w:szCs w:val="24"/>
              </w:rPr>
              <w:t xml:space="preserve"> </w:t>
            </w:r>
            <w:r w:rsidRPr="00067B8B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067B8B">
              <w:rPr>
                <w:sz w:val="24"/>
                <w:szCs w:val="24"/>
              </w:rPr>
              <w:t xml:space="preserve"> </w:t>
            </w:r>
            <w:r w:rsidRPr="00067B8B">
              <w:rPr>
                <w:rFonts w:ascii="Sylfaen" w:hAnsi="Sylfaen" w:cs="Sylfaen"/>
                <w:sz w:val="24"/>
                <w:szCs w:val="24"/>
              </w:rPr>
              <w:t>შემდგომი</w:t>
            </w:r>
            <w:r w:rsidRPr="00067B8B">
              <w:rPr>
                <w:sz w:val="24"/>
                <w:szCs w:val="24"/>
              </w:rPr>
              <w:t xml:space="preserve"> </w:t>
            </w:r>
            <w:r w:rsidRPr="00067B8B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067B8B">
              <w:rPr>
                <w:sz w:val="24"/>
                <w:szCs w:val="24"/>
              </w:rPr>
              <w:t xml:space="preserve"> </w:t>
            </w:r>
            <w:r w:rsidRPr="00067B8B">
              <w:rPr>
                <w:rFonts w:ascii="Sylfaen" w:hAnsi="Sylfaen" w:cs="Sylfaen"/>
                <w:sz w:val="24"/>
                <w:szCs w:val="24"/>
              </w:rPr>
              <w:t>საჭიროების</w:t>
            </w:r>
            <w:r w:rsidRPr="00067B8B">
              <w:rPr>
                <w:sz w:val="24"/>
                <w:szCs w:val="24"/>
              </w:rPr>
              <w:t xml:space="preserve"> </w:t>
            </w:r>
            <w:r w:rsidRPr="00067B8B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067B8B">
              <w:rPr>
                <w:sz w:val="24"/>
                <w:szCs w:val="24"/>
              </w:rPr>
              <w:t>;</w:t>
            </w:r>
          </w:p>
          <w:p w14:paraId="3C13BD93" w14:textId="66E5BB67" w:rsidR="00A9387B" w:rsidRPr="00067B8B" w:rsidRDefault="00A9387B" w:rsidP="00067B8B">
            <w:pPr>
              <w:pStyle w:val="ListParagraph"/>
              <w:numPr>
                <w:ilvl w:val="0"/>
                <w:numId w:val="25"/>
              </w:numPr>
              <w:ind w:left="241" w:hanging="241"/>
              <w:rPr>
                <w:sz w:val="24"/>
                <w:szCs w:val="24"/>
              </w:rPr>
            </w:pPr>
            <w:r w:rsidRPr="00067B8B">
              <w:rPr>
                <w:rFonts w:ascii="Sylfaen" w:hAnsi="Sylfaen" w:cs="Sylfaen"/>
                <w:sz w:val="24"/>
                <w:szCs w:val="24"/>
              </w:rPr>
              <w:t>საინფორმაციო</w:t>
            </w:r>
            <w:r w:rsidRPr="00067B8B">
              <w:rPr>
                <w:sz w:val="24"/>
                <w:szCs w:val="24"/>
              </w:rPr>
              <w:t xml:space="preserve"> </w:t>
            </w:r>
            <w:r w:rsidRPr="00067B8B">
              <w:rPr>
                <w:rFonts w:ascii="Sylfaen" w:hAnsi="Sylfaen" w:cs="Sylfaen"/>
                <w:sz w:val="24"/>
                <w:szCs w:val="24"/>
              </w:rPr>
              <w:t>ტექნოლოგიების</w:t>
            </w:r>
            <w:r w:rsidRPr="00067B8B">
              <w:rPr>
                <w:sz w:val="24"/>
                <w:szCs w:val="24"/>
              </w:rPr>
              <w:t xml:space="preserve"> </w:t>
            </w:r>
            <w:r w:rsidRPr="00067B8B">
              <w:rPr>
                <w:rFonts w:ascii="Sylfaen" w:hAnsi="Sylfaen" w:cs="Sylfaen"/>
                <w:sz w:val="24"/>
                <w:szCs w:val="24"/>
              </w:rPr>
              <w:t>საშუალებით</w:t>
            </w:r>
            <w:r w:rsidRPr="00067B8B">
              <w:rPr>
                <w:sz w:val="24"/>
                <w:szCs w:val="24"/>
              </w:rPr>
              <w:t xml:space="preserve">  </w:t>
            </w:r>
            <w:r w:rsidRPr="00067B8B">
              <w:rPr>
                <w:rFonts w:ascii="Sylfaen" w:hAnsi="Sylfaen" w:cs="Sylfaen"/>
                <w:sz w:val="24"/>
                <w:szCs w:val="24"/>
              </w:rPr>
              <w:t>ინფორმაცი</w:t>
            </w:r>
            <w:r w:rsidRPr="00067B8B">
              <w:rPr>
                <w:rFonts w:ascii="Sylfaen" w:hAnsi="Sylfaen" w:cs="Sylfaen"/>
                <w:sz w:val="24"/>
                <w:szCs w:val="24"/>
                <w:lang w:val="ka-GE"/>
              </w:rPr>
              <w:t>ის მოძიება</w:t>
            </w:r>
            <w:r w:rsidRPr="00067B8B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067B8B">
              <w:rPr>
                <w:sz w:val="24"/>
                <w:szCs w:val="24"/>
              </w:rPr>
              <w:t xml:space="preserve">  </w:t>
            </w:r>
            <w:r w:rsidRPr="00067B8B">
              <w:rPr>
                <w:rFonts w:ascii="Sylfaen" w:hAnsi="Sylfaen" w:cs="Sylfaen"/>
                <w:sz w:val="24"/>
                <w:szCs w:val="24"/>
              </w:rPr>
              <w:t>ცოდნ</w:t>
            </w:r>
            <w:r w:rsidRPr="00067B8B">
              <w:rPr>
                <w:rFonts w:ascii="Sylfaen" w:hAnsi="Sylfaen" w:cs="Sylfaen"/>
                <w:sz w:val="24"/>
                <w:szCs w:val="24"/>
                <w:lang w:val="ka-GE"/>
              </w:rPr>
              <w:t>ის გამდიდრებას</w:t>
            </w:r>
            <w:r w:rsidRPr="00067B8B">
              <w:rPr>
                <w:sz w:val="24"/>
                <w:szCs w:val="24"/>
              </w:rPr>
              <w:t>;</w:t>
            </w:r>
          </w:p>
          <w:p w14:paraId="5E724989" w14:textId="64EACD5D" w:rsidR="003302E2" w:rsidRPr="00067B8B" w:rsidRDefault="00A9387B" w:rsidP="00067B8B">
            <w:pPr>
              <w:pStyle w:val="ListParagraph"/>
              <w:numPr>
                <w:ilvl w:val="0"/>
                <w:numId w:val="25"/>
              </w:numPr>
              <w:ind w:left="241" w:hanging="241"/>
              <w:rPr>
                <w:sz w:val="24"/>
                <w:szCs w:val="24"/>
              </w:rPr>
            </w:pPr>
            <w:r w:rsidRPr="00067B8B">
              <w:rPr>
                <w:rFonts w:ascii="Sylfaen" w:hAnsi="Sylfaen" w:cs="Sylfaen"/>
                <w:sz w:val="24"/>
                <w:szCs w:val="24"/>
              </w:rPr>
              <w:t>ცოდნის</w:t>
            </w:r>
            <w:r w:rsidRPr="00067B8B">
              <w:rPr>
                <w:sz w:val="24"/>
                <w:szCs w:val="24"/>
              </w:rPr>
              <w:t xml:space="preserve"> </w:t>
            </w:r>
            <w:r w:rsidRPr="00067B8B">
              <w:rPr>
                <w:rFonts w:ascii="Sylfaen" w:hAnsi="Sylfaen" w:cs="Sylfaen"/>
                <w:sz w:val="24"/>
                <w:szCs w:val="24"/>
              </w:rPr>
              <w:t>გაფართოება</w:t>
            </w:r>
            <w:r w:rsidRPr="00067B8B">
              <w:rPr>
                <w:sz w:val="24"/>
                <w:szCs w:val="24"/>
              </w:rPr>
              <w:t xml:space="preserve"> </w:t>
            </w:r>
            <w:r w:rsidRPr="00067B8B">
              <w:rPr>
                <w:rFonts w:ascii="Sylfaen" w:hAnsi="Sylfaen" w:cs="Sylfaen"/>
                <w:sz w:val="24"/>
                <w:szCs w:val="24"/>
              </w:rPr>
              <w:t>საჭირო</w:t>
            </w:r>
            <w:r w:rsidRPr="00067B8B">
              <w:rPr>
                <w:sz w:val="24"/>
                <w:szCs w:val="24"/>
              </w:rPr>
              <w:t xml:space="preserve"> </w:t>
            </w:r>
            <w:r w:rsidRPr="00067B8B">
              <w:rPr>
                <w:rFonts w:ascii="Sylfaen" w:hAnsi="Sylfaen" w:cs="Sylfaen"/>
                <w:sz w:val="24"/>
                <w:szCs w:val="24"/>
              </w:rPr>
              <w:t>მიმართულებით</w:t>
            </w:r>
            <w:r w:rsidRPr="00067B8B">
              <w:rPr>
                <w:sz w:val="24"/>
                <w:szCs w:val="24"/>
              </w:rPr>
              <w:t>.</w:t>
            </w:r>
          </w:p>
          <w:p w14:paraId="3C97316B" w14:textId="77777777" w:rsidR="009D0FE6" w:rsidRPr="00067B8B" w:rsidRDefault="009D0FE6" w:rsidP="00067B8B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76" w:lineRule="auto"/>
              <w:ind w:left="241" w:hanging="241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067B8B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0F4F9C4F" w14:textId="0E9B67A8" w:rsidR="009D0FE6" w:rsidRPr="00067B8B" w:rsidRDefault="009D0FE6" w:rsidP="00067B8B">
            <w:pPr>
              <w:pStyle w:val="ListParagraph"/>
              <w:numPr>
                <w:ilvl w:val="0"/>
                <w:numId w:val="25"/>
              </w:numPr>
              <w:spacing w:after="120" w:line="259" w:lineRule="auto"/>
              <w:ind w:left="241" w:hanging="241"/>
              <w:rPr>
                <w:rFonts w:ascii="Sylfaen" w:hAnsi="Sylfaen"/>
                <w:sz w:val="24"/>
                <w:szCs w:val="24"/>
                <w:lang w:val="ka-GE"/>
              </w:rPr>
            </w:pPr>
            <w:r w:rsidRPr="00067B8B">
              <w:rPr>
                <w:rFonts w:ascii="Sylfaen" w:hAnsi="Sylfaen"/>
                <w:sz w:val="24"/>
                <w:szCs w:val="24"/>
                <w:lang w:val="ka-GE"/>
              </w:rPr>
              <w:t>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067B8B">
              <w:rPr>
                <w:rFonts w:ascii="Sylfaen" w:hAnsi="Sylfaen"/>
                <w:sz w:val="24"/>
                <w:szCs w:val="24"/>
              </w:rPr>
              <w:t>.</w:t>
            </w:r>
            <w:r w:rsidRPr="00067B8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7C2C2C48" w14:textId="77777777" w:rsidR="00A9387B" w:rsidRPr="00067B8B" w:rsidRDefault="00A9387B" w:rsidP="00067B8B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241" w:hanging="24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67B8B">
              <w:rPr>
                <w:rFonts w:ascii="Sylfaen" w:hAnsi="Sylfaen"/>
                <w:sz w:val="24"/>
                <w:szCs w:val="24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  <w:p w14:paraId="45ABBF17" w14:textId="2A2702DE" w:rsidR="00A9387B" w:rsidRPr="00067B8B" w:rsidRDefault="00A9387B" w:rsidP="00067B8B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241" w:hanging="24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67B8B">
              <w:rPr>
                <w:rFonts w:ascii="Sylfaen" w:hAnsi="Sylfaen" w:cs="Sylfaen"/>
                <w:sz w:val="24"/>
                <w:szCs w:val="24"/>
              </w:rPr>
              <w:t>ღირებულებათა</w:t>
            </w:r>
            <w:r w:rsidRPr="00067B8B">
              <w:rPr>
                <w:sz w:val="24"/>
                <w:szCs w:val="24"/>
              </w:rPr>
              <w:t xml:space="preserve"> </w:t>
            </w:r>
            <w:r w:rsidRPr="00067B8B">
              <w:rPr>
                <w:rFonts w:ascii="Sylfaen" w:hAnsi="Sylfaen" w:cs="Sylfaen"/>
                <w:sz w:val="24"/>
                <w:szCs w:val="24"/>
              </w:rPr>
              <w:t>სისტემის</w:t>
            </w:r>
            <w:r w:rsidRPr="00067B8B">
              <w:rPr>
                <w:sz w:val="24"/>
                <w:szCs w:val="24"/>
              </w:rPr>
              <w:t xml:space="preserve"> </w:t>
            </w:r>
            <w:r w:rsidRPr="00067B8B">
              <w:rPr>
                <w:rFonts w:ascii="Sylfaen" w:hAnsi="Sylfaen" w:cs="Sylfaen"/>
                <w:sz w:val="24"/>
                <w:szCs w:val="24"/>
              </w:rPr>
              <w:t>გათვალისწინებით</w:t>
            </w:r>
            <w:r w:rsidRPr="00067B8B">
              <w:rPr>
                <w:sz w:val="24"/>
                <w:szCs w:val="24"/>
              </w:rPr>
              <w:t xml:space="preserve">  </w:t>
            </w:r>
            <w:r w:rsidRPr="00067B8B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067B8B">
              <w:rPr>
                <w:sz w:val="24"/>
                <w:szCs w:val="24"/>
              </w:rPr>
              <w:t xml:space="preserve"> </w:t>
            </w:r>
            <w:r w:rsidRPr="00067B8B">
              <w:rPr>
                <w:rFonts w:ascii="Sylfaen" w:hAnsi="Sylfaen" w:cs="Sylfaen"/>
                <w:sz w:val="24"/>
                <w:szCs w:val="24"/>
              </w:rPr>
              <w:t>კომპეტენციის</w:t>
            </w:r>
            <w:r w:rsidRPr="00067B8B">
              <w:rPr>
                <w:sz w:val="24"/>
                <w:szCs w:val="24"/>
              </w:rPr>
              <w:t xml:space="preserve"> </w:t>
            </w:r>
            <w:r w:rsidRPr="00067B8B">
              <w:rPr>
                <w:rFonts w:ascii="Sylfaen" w:hAnsi="Sylfaen" w:cs="Sylfaen"/>
                <w:sz w:val="24"/>
                <w:szCs w:val="24"/>
              </w:rPr>
              <w:t>არეალის</w:t>
            </w:r>
            <w:r w:rsidRPr="00067B8B">
              <w:rPr>
                <w:sz w:val="24"/>
                <w:szCs w:val="24"/>
              </w:rPr>
              <w:t xml:space="preserve"> </w:t>
            </w:r>
            <w:r w:rsidRPr="00067B8B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067B8B">
              <w:rPr>
                <w:sz w:val="24"/>
                <w:szCs w:val="24"/>
              </w:rPr>
              <w:t xml:space="preserve"> </w:t>
            </w:r>
            <w:r w:rsidRPr="00067B8B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067B8B">
              <w:rPr>
                <w:sz w:val="24"/>
                <w:szCs w:val="24"/>
              </w:rPr>
              <w:t xml:space="preserve"> </w:t>
            </w:r>
            <w:r w:rsidRPr="00067B8B">
              <w:rPr>
                <w:rFonts w:ascii="Sylfaen" w:hAnsi="Sylfaen" w:cs="Sylfaen"/>
                <w:sz w:val="24"/>
                <w:szCs w:val="24"/>
              </w:rPr>
              <w:t>პროფესიული</w:t>
            </w:r>
            <w:r w:rsidRPr="00067B8B">
              <w:rPr>
                <w:sz w:val="24"/>
                <w:szCs w:val="24"/>
              </w:rPr>
              <w:t xml:space="preserve"> </w:t>
            </w:r>
            <w:r w:rsidRPr="00067B8B">
              <w:rPr>
                <w:rFonts w:ascii="Sylfaen" w:hAnsi="Sylfaen" w:cs="Sylfaen"/>
                <w:sz w:val="24"/>
                <w:szCs w:val="24"/>
              </w:rPr>
              <w:t>ეთიკის</w:t>
            </w:r>
            <w:r w:rsidRPr="00067B8B">
              <w:rPr>
                <w:sz w:val="24"/>
                <w:szCs w:val="24"/>
              </w:rPr>
              <w:t xml:space="preserve"> </w:t>
            </w:r>
            <w:r w:rsidRPr="00067B8B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r w:rsidRPr="00067B8B">
              <w:rPr>
                <w:sz w:val="24"/>
                <w:szCs w:val="24"/>
              </w:rPr>
              <w:t xml:space="preserve"> </w:t>
            </w:r>
            <w:r w:rsidRPr="00067B8B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r w:rsidRPr="00067B8B">
              <w:rPr>
                <w:sz w:val="24"/>
                <w:szCs w:val="24"/>
              </w:rPr>
              <w:t>;</w:t>
            </w:r>
          </w:p>
          <w:p w14:paraId="1FEA8612" w14:textId="77777777" w:rsidR="0086313C" w:rsidRPr="00067B8B" w:rsidRDefault="00A9387B" w:rsidP="00067B8B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241" w:hanging="241"/>
              <w:jc w:val="both"/>
              <w:rPr>
                <w:rFonts w:ascii="Sylfaen" w:hAnsi="Sylfaen"/>
                <w:sz w:val="24"/>
                <w:szCs w:val="24"/>
              </w:rPr>
            </w:pPr>
            <w:r w:rsidRPr="00067B8B">
              <w:rPr>
                <w:rFonts w:ascii="Sylfaen" w:hAnsi="Sylfaen" w:cs="Sylfaen"/>
                <w:sz w:val="24"/>
                <w:szCs w:val="24"/>
              </w:rPr>
              <w:t>მონაწილეობ</w:t>
            </w:r>
            <w:r w:rsidRPr="00067B8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ის </w:t>
            </w:r>
            <w:r w:rsidRPr="00067B8B">
              <w:rPr>
                <w:sz w:val="24"/>
                <w:szCs w:val="24"/>
              </w:rPr>
              <w:t xml:space="preserve"> </w:t>
            </w:r>
            <w:r w:rsidRPr="00067B8B">
              <w:rPr>
                <w:rFonts w:ascii="Sylfaen" w:hAnsi="Sylfaen" w:cs="Sylfaen"/>
                <w:sz w:val="24"/>
                <w:szCs w:val="24"/>
              </w:rPr>
              <w:t>მიღებ</w:t>
            </w:r>
            <w:r w:rsidRPr="00067B8B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067B8B">
              <w:rPr>
                <w:sz w:val="24"/>
                <w:szCs w:val="24"/>
              </w:rPr>
              <w:t xml:space="preserve"> </w:t>
            </w:r>
            <w:r w:rsidRPr="00067B8B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r w:rsidRPr="00067B8B">
              <w:rPr>
                <w:sz w:val="24"/>
                <w:szCs w:val="24"/>
              </w:rPr>
              <w:t xml:space="preserve"> </w:t>
            </w:r>
            <w:r w:rsidRPr="00067B8B">
              <w:rPr>
                <w:rFonts w:ascii="Sylfaen" w:hAnsi="Sylfaen" w:cs="Sylfaen"/>
                <w:sz w:val="24"/>
                <w:szCs w:val="24"/>
              </w:rPr>
              <w:t>სფეროსა</w:t>
            </w:r>
            <w:r w:rsidRPr="00067B8B">
              <w:rPr>
                <w:sz w:val="24"/>
                <w:szCs w:val="24"/>
              </w:rPr>
              <w:t xml:space="preserve"> </w:t>
            </w:r>
            <w:r w:rsidRPr="00067B8B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067B8B">
              <w:rPr>
                <w:sz w:val="24"/>
                <w:szCs w:val="24"/>
              </w:rPr>
              <w:t xml:space="preserve"> </w:t>
            </w:r>
            <w:r w:rsidRPr="00067B8B">
              <w:rPr>
                <w:rFonts w:ascii="Sylfaen" w:hAnsi="Sylfaen" w:cs="Sylfaen"/>
                <w:sz w:val="24"/>
                <w:szCs w:val="24"/>
              </w:rPr>
              <w:t>საზოგადოდ</w:t>
            </w:r>
            <w:r w:rsidRPr="00067B8B">
              <w:rPr>
                <w:sz w:val="24"/>
                <w:szCs w:val="24"/>
              </w:rPr>
              <w:t xml:space="preserve"> </w:t>
            </w:r>
            <w:r w:rsidRPr="00067B8B">
              <w:rPr>
                <w:rFonts w:ascii="Sylfaen" w:hAnsi="Sylfaen" w:cs="Sylfaen"/>
                <w:sz w:val="24"/>
                <w:szCs w:val="24"/>
              </w:rPr>
              <w:t>ეთიკური</w:t>
            </w:r>
            <w:r w:rsidRPr="00067B8B">
              <w:rPr>
                <w:sz w:val="24"/>
                <w:szCs w:val="24"/>
              </w:rPr>
              <w:t xml:space="preserve"> </w:t>
            </w:r>
            <w:r w:rsidRPr="00067B8B">
              <w:rPr>
                <w:rFonts w:ascii="Sylfaen" w:hAnsi="Sylfaen" w:cs="Sylfaen"/>
                <w:sz w:val="24"/>
                <w:szCs w:val="24"/>
              </w:rPr>
              <w:t>ღირებულებების</w:t>
            </w:r>
            <w:r w:rsidRPr="00067B8B">
              <w:rPr>
                <w:sz w:val="24"/>
                <w:szCs w:val="24"/>
              </w:rPr>
              <w:t xml:space="preserve"> </w:t>
            </w:r>
            <w:r w:rsidRPr="00067B8B">
              <w:rPr>
                <w:rFonts w:ascii="Sylfaen" w:hAnsi="Sylfaen" w:cs="Sylfaen"/>
                <w:sz w:val="24"/>
                <w:szCs w:val="24"/>
              </w:rPr>
              <w:t>ფორმირების</w:t>
            </w:r>
            <w:r w:rsidRPr="00067B8B">
              <w:rPr>
                <w:sz w:val="24"/>
                <w:szCs w:val="24"/>
              </w:rPr>
              <w:t xml:space="preserve"> </w:t>
            </w:r>
            <w:r w:rsidRPr="00067B8B">
              <w:rPr>
                <w:rFonts w:ascii="Sylfaen" w:hAnsi="Sylfaen" w:cs="Sylfaen"/>
                <w:sz w:val="24"/>
                <w:szCs w:val="24"/>
              </w:rPr>
              <w:t>პროცესში</w:t>
            </w:r>
            <w:r w:rsidRPr="00067B8B">
              <w:rPr>
                <w:sz w:val="24"/>
                <w:szCs w:val="24"/>
              </w:rPr>
              <w:t>.</w:t>
            </w:r>
          </w:p>
          <w:p w14:paraId="7A6407B0" w14:textId="77777777" w:rsidR="003302E2" w:rsidRDefault="003302E2" w:rsidP="003302E2">
            <w:pPr>
              <w:spacing w:after="0" w:line="240" w:lineRule="auto"/>
              <w:ind w:left="720"/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77D97DEA" w14:textId="77777777" w:rsidR="00067B8B" w:rsidRDefault="00067B8B" w:rsidP="003302E2">
            <w:pPr>
              <w:spacing w:after="0" w:line="240" w:lineRule="auto"/>
              <w:ind w:left="720"/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4FF66B82" w14:textId="6A87D3E9" w:rsidR="00067B8B" w:rsidRPr="00CB664D" w:rsidRDefault="00067B8B" w:rsidP="003302E2">
            <w:pPr>
              <w:spacing w:after="0" w:line="240" w:lineRule="auto"/>
              <w:ind w:left="720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</w:tr>
      <w:tr w:rsidR="007140E6" w:rsidRPr="00CB664D" w14:paraId="567FDE0F" w14:textId="77777777" w:rsidTr="00067B8B">
        <w:trPr>
          <w:trHeight w:val="495"/>
        </w:trPr>
        <w:tc>
          <w:tcPr>
            <w:tcW w:w="1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FCC9" w14:textId="77777777" w:rsidR="007140E6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  <w:p w14:paraId="50187CFD" w14:textId="62784E19" w:rsidR="003302E2" w:rsidRPr="00CB664D" w:rsidRDefault="003302E2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B664D" w14:paraId="41358E0B" w14:textId="77777777" w:rsidTr="00067B8B">
        <w:trPr>
          <w:trHeight w:val="169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D1BA" w14:textId="77777777" w:rsidR="007161BC" w:rsidRPr="00CB664D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1 </w:t>
            </w:r>
            <w:r w:rsidR="00766376" w:rsidRPr="00CB664D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63CD" w14:textId="6DC065E7" w:rsidR="00067B8B" w:rsidRPr="00CB664D" w:rsidRDefault="00A9387B" w:rsidP="00067B8B">
            <w:pPr>
              <w:spacing w:after="0" w:line="360" w:lineRule="auto"/>
              <w:jc w:val="center"/>
              <w:rPr>
                <w:rFonts w:ascii="AcadNusx" w:hAnsi="AcadNusx"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</w:rPr>
              <w:t xml:space="preserve">კურაციის ხანგრძლივობა </w:t>
            </w:r>
            <w:r w:rsidRPr="00CB664D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CB664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583604"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Pr="00CB664D">
              <w:rPr>
                <w:rFonts w:ascii="Sylfaen" w:hAnsi="Sylfaen"/>
                <w:b/>
                <w:sz w:val="24"/>
                <w:szCs w:val="24"/>
              </w:rPr>
              <w:t xml:space="preserve"> დღე.</w:t>
            </w:r>
          </w:p>
          <w:p w14:paraId="122A2116" w14:textId="7419416E" w:rsidR="007161BC" w:rsidRPr="00CB664D" w:rsidRDefault="007161BC" w:rsidP="00067B8B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7543F0ED" w14:textId="77777777" w:rsidR="007161BC" w:rsidRPr="00CB664D" w:rsidRDefault="007161BC" w:rsidP="00067B8B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627F692F" w14:textId="115614AE" w:rsidR="00067B8B" w:rsidRPr="00067B8B" w:rsidRDefault="007161BC" w:rsidP="0066780B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67B8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78C6ABED" w14:textId="77777777" w:rsidR="007140E6" w:rsidRPr="00CB664D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077CFD"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1</w:t>
            </w:r>
            <w:r w:rsidR="00077CFD"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78BEAAB7" w14:textId="77777777" w:rsidR="00077CFD" w:rsidRPr="00CB664D" w:rsidRDefault="00077CFD" w:rsidP="00077CFD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CB664D">
              <w:rPr>
                <w:rFonts w:ascii="Sylfaen" w:hAnsi="Sylfaen"/>
                <w:sz w:val="24"/>
                <w:szCs w:val="24"/>
              </w:rPr>
              <w:t xml:space="preserve">პაროდონტის დაავადება, ადგილობრივი და ზოგადი მკურნალობა, პროფილაქტიკის ძირითადი პრინციპები. გინგივიტისა (კატარული, ჰიპერტროფული, წყლულოვანი, ატროფიული) და პაროდონტიტის მკურნალობის თავისებურება ბავშვთა ასაკში. პაროდონტოზის, პაროდონტოპათიებისა და პაროდონტომების მკურნალობა ბავშვთა ასაკში. </w:t>
            </w:r>
          </w:p>
          <w:p w14:paraId="45A825FE" w14:textId="77777777" w:rsidR="007161BC" w:rsidRPr="00CB664D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550F4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="002550F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077CFD"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5EC65052" w14:textId="77777777" w:rsidR="00077CFD" w:rsidRPr="00CB664D" w:rsidRDefault="00077CFD" w:rsidP="00077CFD">
            <w:pPr>
              <w:rPr>
                <w:rFonts w:ascii="AcadNusx" w:hAnsi="AcadNusx"/>
                <w:sz w:val="24"/>
                <w:szCs w:val="24"/>
              </w:rPr>
            </w:pPr>
            <w:r w:rsidRPr="00CB664D">
              <w:rPr>
                <w:rFonts w:ascii="Sylfaen" w:hAnsi="Sylfaen"/>
                <w:sz w:val="24"/>
                <w:szCs w:val="24"/>
              </w:rPr>
              <w:t>პაროდონტის დაავადება, ადგილობრივი და ზოგადი მკურნალობა, პროფილაქტიკის ძირითადი პრინციპები. გინგივიტისა (კატარული, ჰიპერტროფული, წყლულოვანი, ატროფიული) და პაროდონტიტის მკურნალობის თავისებურება ბავშვთა ასაკში.</w:t>
            </w:r>
          </w:p>
          <w:p w14:paraId="34DDEF64" w14:textId="68D22FC8" w:rsidR="003302E2" w:rsidRPr="00CB664D" w:rsidRDefault="00077CFD" w:rsidP="00067B8B">
            <w:pP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815527" w:rsidRPr="00CB664D" w14:paraId="491C7DA7" w14:textId="77777777" w:rsidTr="00067B8B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171C" w14:textId="77777777" w:rsidR="007161BC" w:rsidRPr="00CB664D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2 </w:t>
            </w:r>
            <w:r w:rsidR="00766376" w:rsidRPr="00CB664D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6237" w14:textId="77777777" w:rsidR="00766376" w:rsidRPr="00CB664D" w:rsidRDefault="00766376" w:rsidP="0076637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077CFD"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14:paraId="50EAB80A" w14:textId="77777777" w:rsidR="00077CFD" w:rsidRPr="00CB664D" w:rsidRDefault="00077CFD" w:rsidP="00077CF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3F17CA"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57A32C3A" w14:textId="77777777" w:rsidR="00077CFD" w:rsidRPr="00CB664D" w:rsidRDefault="00077CFD" w:rsidP="00077CFD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CB664D">
              <w:rPr>
                <w:rFonts w:ascii="Sylfaen" w:hAnsi="Sylfaen"/>
                <w:sz w:val="24"/>
                <w:szCs w:val="24"/>
              </w:rPr>
              <w:t xml:space="preserve">პაროდონტოზის, პაროდონტოპათიებისა და პაროდონტომების მკურნალობა ბავშვთა ასაკში. </w:t>
            </w:r>
          </w:p>
          <w:p w14:paraId="29E489AF" w14:textId="008C1BF4" w:rsidR="00077CFD" w:rsidRPr="00CB664D" w:rsidRDefault="00077CFD" w:rsidP="00077CF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="00306F3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="00306F37">
              <w:rPr>
                <w:rFonts w:ascii="Sylfaen" w:hAnsi="Sylfaen"/>
                <w:sz w:val="24"/>
                <w:szCs w:val="24"/>
                <w:lang w:val="ka-GE"/>
              </w:rPr>
              <w:t xml:space="preserve">ექიმის ასისტირება,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დიფდიაგნოზი და დიაგნოზის გამოტანა</w:t>
            </w:r>
            <w:r w:rsidRPr="00CB664D">
              <w:rPr>
                <w:rFonts w:ascii="Sylfaen" w:hAnsi="Sylfaen"/>
                <w:sz w:val="24"/>
                <w:szCs w:val="24"/>
              </w:rPr>
              <w:t>.</w:t>
            </w:r>
            <w:r w:rsidR="003F17CA"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06F37">
              <w:rPr>
                <w:rFonts w:ascii="Sylfaen" w:hAnsi="Sylfaen"/>
                <w:sz w:val="24"/>
                <w:szCs w:val="24"/>
                <w:lang w:val="ka-GE"/>
              </w:rPr>
              <w:t xml:space="preserve">მკურნალობის გეგმის დასახვა კონკრეტული ნოზოლოგიის დროს. </w:t>
            </w:r>
            <w:r w:rsidR="003F17CA"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0-</w:t>
            </w:r>
            <w:r w:rsidR="00254E20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</w:p>
          <w:p w14:paraId="16E0CCC6" w14:textId="2D77AF0D" w:rsidR="00077CFD" w:rsidRPr="00CB664D" w:rsidRDefault="00077CFD" w:rsidP="003302E2">
            <w:pP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</w:tc>
      </w:tr>
      <w:tr w:rsidR="00815527" w:rsidRPr="00CB664D" w14:paraId="674128F3" w14:textId="77777777" w:rsidTr="00067B8B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5292" w14:textId="77777777" w:rsidR="007161BC" w:rsidRPr="00CB664D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3 </w:t>
            </w:r>
            <w:r w:rsidR="00766376" w:rsidRPr="00CB664D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5A240" w14:textId="77777777" w:rsidR="007140E6" w:rsidRPr="00CB664D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077CFD"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3D7AA341" w14:textId="09123E57" w:rsidR="00067B8B" w:rsidRPr="00CB664D" w:rsidRDefault="00077CFD" w:rsidP="00077CF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</w:rPr>
              <w:t xml:space="preserve">პირის ღრუს ლორწოვანი გარსის დაავადებები, ეტიოლოგია, კლასიფიკაცია. პირის ღრუს ლორწოვანი გარსის ტრავმული (მექანიკური, ქიმიური, ფიზიკური, სხივური) დაზიანებები, კლინიკა, დიფერენციული დიაგნოსტიკა, მკურნალობა. </w:t>
            </w:r>
          </w:p>
          <w:p w14:paraId="6E1523AC" w14:textId="77777777" w:rsidR="007140E6" w:rsidRPr="00CB664D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პრაქტიკული მეცადინეობა:</w:t>
            </w:r>
            <w:r w:rsidR="002550F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4 </w:t>
            </w:r>
            <w:r w:rsidR="00077CFD"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3C066B8E" w14:textId="77777777" w:rsidR="00077CFD" w:rsidRPr="00CB664D" w:rsidRDefault="00077CFD" w:rsidP="003302E2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4F4E2E"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5D58F9FB" w14:textId="77777777" w:rsidR="00077CFD" w:rsidRPr="00CB664D" w:rsidRDefault="00077CFD" w:rsidP="003302E2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</w:rPr>
              <w:t>პირის ღრუს ლორწოვანი გარსის დაავადებები, ეტიოლოგია, კლასიფიკაცია.</w:t>
            </w:r>
          </w:p>
          <w:p w14:paraId="11BF954A" w14:textId="4C0299F9" w:rsidR="00306F37" w:rsidRPr="00CB664D" w:rsidRDefault="00306F37" w:rsidP="003302E2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ექიმის ასისტირება,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დიფდიაგნოზი და დიაგნოზის გამოტანა</w:t>
            </w:r>
            <w:r w:rsidRPr="00CB664D">
              <w:rPr>
                <w:rFonts w:ascii="Sylfaen" w:hAnsi="Sylfaen"/>
                <w:sz w:val="24"/>
                <w:szCs w:val="24"/>
              </w:rPr>
              <w:t>.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მკურნალობის გეგმის დასახვა კონკრეტული ნოზოლოგიის დროს.  </w:t>
            </w: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0-</w:t>
            </w:r>
            <w:r w:rsidR="00254E20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</w:p>
          <w:p w14:paraId="3CB1C8DC" w14:textId="77777777" w:rsidR="00077CFD" w:rsidRPr="00CB664D" w:rsidRDefault="00077CFD" w:rsidP="00077CF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0B73744B" w14:textId="77777777" w:rsidR="00077CFD" w:rsidRPr="00CB664D" w:rsidRDefault="00077CFD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B664D" w14:paraId="6D9AC1F5" w14:textId="77777777" w:rsidTr="00067B8B">
        <w:trPr>
          <w:trHeight w:val="43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CCEBF6" w14:textId="315F0ED1" w:rsidR="003302E2" w:rsidRPr="003302E2" w:rsidRDefault="007140E6" w:rsidP="0058360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4 </w:t>
            </w:r>
            <w:r w:rsidR="00766376" w:rsidRPr="00CB664D">
              <w:rPr>
                <w:rFonts w:ascii="Sylfaen" w:hAnsi="Sylfaen"/>
                <w:b/>
                <w:sz w:val="24"/>
                <w:szCs w:val="24"/>
              </w:rPr>
              <w:t>დღე</w:t>
            </w:r>
            <w:r w:rsidR="00583604" w:rsidRPr="00CB664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85159B" w14:textId="77777777" w:rsidR="007161BC" w:rsidRPr="00CB664D" w:rsidRDefault="00583604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</w:rPr>
              <w:t xml:space="preserve">შუალედური </w:t>
            </w: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CB664D">
              <w:rPr>
                <w:rFonts w:ascii="Sylfaen" w:hAnsi="Sylfaen"/>
                <w:b/>
                <w:sz w:val="24"/>
                <w:szCs w:val="24"/>
              </w:rPr>
              <w:t>– 1 სთ.</w:t>
            </w:r>
          </w:p>
        </w:tc>
      </w:tr>
      <w:tr w:rsidR="00815527" w:rsidRPr="00CB664D" w14:paraId="3885B202" w14:textId="77777777" w:rsidTr="00067B8B">
        <w:trPr>
          <w:trHeight w:val="222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0FCE5C" w14:textId="77777777" w:rsidR="007161BC" w:rsidRPr="00CB664D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5 </w:t>
            </w:r>
            <w:r w:rsidR="00766376" w:rsidRPr="00CB664D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06E7E3" w14:textId="77777777" w:rsidR="00583604" w:rsidRPr="00CB664D" w:rsidRDefault="00583604" w:rsidP="0058360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 4სთ</w:t>
            </w:r>
          </w:p>
          <w:p w14:paraId="7DFAC2B5" w14:textId="77777777" w:rsidR="00583604" w:rsidRPr="00CB664D" w:rsidRDefault="00583604" w:rsidP="0058360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4F4E2E"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180C9264" w14:textId="77777777" w:rsidR="00583604" w:rsidRPr="00CB664D" w:rsidRDefault="00583604" w:rsidP="00583604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CB664D">
              <w:rPr>
                <w:rFonts w:ascii="Sylfaen" w:hAnsi="Sylfaen"/>
                <w:sz w:val="24"/>
                <w:szCs w:val="24"/>
              </w:rPr>
              <w:t>პირის ღრუს ლორწოვანი გარსის ტრავმული (მექანიკური, ქიმიური, ფიზიკური, სხივური) დაზიანებები, კლინიკა, დიფერენციული დიაგნოსტიკა, მკურნალობა.</w:t>
            </w:r>
          </w:p>
          <w:p w14:paraId="49983255" w14:textId="2DC1F170" w:rsidR="00306F37" w:rsidRPr="00CB664D" w:rsidRDefault="00306F37" w:rsidP="00306F3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ექიმის ასისტირება,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დიფდიაგნოზი და დიაგნოზის გამოტანა</w:t>
            </w:r>
            <w:r w:rsidRPr="00CB664D">
              <w:rPr>
                <w:rFonts w:ascii="Sylfaen" w:hAnsi="Sylfaen"/>
                <w:sz w:val="24"/>
                <w:szCs w:val="24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მკურნალობის გეგმის დასახვა კონკრეტული ნოზოლოგიის დროს. 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0-</w:t>
            </w:r>
            <w:r w:rsidR="00254E20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</w:p>
          <w:p w14:paraId="2A6C4806" w14:textId="77777777" w:rsidR="004F4E2E" w:rsidRPr="00CB664D" w:rsidRDefault="00583604" w:rsidP="004F4E2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 </w:t>
            </w:r>
            <w:r w:rsidR="004F4E2E"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0-3</w:t>
            </w:r>
          </w:p>
          <w:p w14:paraId="1713D4B1" w14:textId="77777777" w:rsidR="00583604" w:rsidRPr="00CB664D" w:rsidRDefault="00583604" w:rsidP="0058360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6ED33ADA" w14:textId="77777777" w:rsidR="007161BC" w:rsidRPr="00CB664D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B664D" w14:paraId="45524178" w14:textId="77777777" w:rsidTr="00067B8B">
        <w:trPr>
          <w:trHeight w:val="7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0AD775" w14:textId="77777777" w:rsidR="007161BC" w:rsidRPr="00CB664D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6 </w:t>
            </w:r>
            <w:r w:rsidR="00766376" w:rsidRPr="00CB664D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F89073" w14:textId="77777777" w:rsidR="007140E6" w:rsidRPr="00CB664D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E051D6"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48CA69D0" w14:textId="77777777" w:rsidR="00E051D6" w:rsidRPr="00CB664D" w:rsidRDefault="00E051D6" w:rsidP="00E051D6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CB664D">
              <w:rPr>
                <w:rFonts w:ascii="Sylfaen" w:hAnsi="Sylfaen"/>
                <w:sz w:val="24"/>
                <w:szCs w:val="24"/>
              </w:rPr>
              <w:t>პირის ღრუს ლორწოვანი გარსის დაზიანებების მწვავე ინფექციური დაავადებების (წითელა, წითურა, ჩუტყვავილა, ინფექციური მონინუკლეოზი, დიფტერია, ყივანახველა, ქუნთრუშა) დროს, კლინიკა, დიფერენციული დიაგნოსტიკა, მკურნალობა.</w:t>
            </w:r>
          </w:p>
          <w:p w14:paraId="184A28D5" w14:textId="77777777" w:rsidR="00E051D6" w:rsidRPr="00CB664D" w:rsidRDefault="00E051D6" w:rsidP="00E051D6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CB664D">
              <w:rPr>
                <w:rFonts w:ascii="Sylfaen" w:hAnsi="Sylfaen"/>
                <w:sz w:val="24"/>
                <w:szCs w:val="24"/>
              </w:rPr>
              <w:t xml:space="preserve">პირის ღრუს ლორწოვანი გარსის დაზიანებები ვირუსული ინფექციების ფონზე, კლინიკა, დიფერენციული დიაგნოსტიკა, მკურნალობა. </w:t>
            </w:r>
          </w:p>
          <w:p w14:paraId="700D25CE" w14:textId="77777777" w:rsidR="007140E6" w:rsidRPr="00CB664D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550F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4 </w:t>
            </w:r>
            <w:r w:rsidR="00E051D6"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4370330B" w14:textId="77777777" w:rsidR="00E051D6" w:rsidRPr="00CB664D" w:rsidRDefault="00E051D6" w:rsidP="00E051D6">
            <w:pPr>
              <w:rPr>
                <w:rFonts w:ascii="Sylfaen" w:hAnsi="Sylfaen"/>
                <w:b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3C007F"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4262F35B" w14:textId="77777777" w:rsidR="00E051D6" w:rsidRPr="00CB664D" w:rsidRDefault="00E051D6" w:rsidP="00E051D6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CB664D">
              <w:rPr>
                <w:rFonts w:ascii="Sylfaen" w:hAnsi="Sylfaen"/>
                <w:sz w:val="24"/>
                <w:szCs w:val="24"/>
              </w:rPr>
              <w:t xml:space="preserve">პირის ღრუს ლორწოვანი გარსის დაზიანებების მწვავე ინფექციური დაავადებების (წითელა, წითურა, ჩუტყვავილა, ინფექციური მონინუკლეოზი, დიფტერია, ყივანახველა, ქუნთრუშა) დროს, კლინიკა, </w:t>
            </w:r>
            <w:r w:rsidRPr="00CB664D">
              <w:rPr>
                <w:rFonts w:ascii="Sylfaen" w:hAnsi="Sylfaen"/>
                <w:sz w:val="24"/>
                <w:szCs w:val="24"/>
              </w:rPr>
              <w:lastRenderedPageBreak/>
              <w:t>დიფერენციული დიაგნოსტიკა, მკურნალობა.</w:t>
            </w:r>
          </w:p>
          <w:p w14:paraId="2FEABF27" w14:textId="77777777" w:rsidR="003302E2" w:rsidRDefault="00306F37" w:rsidP="003302E2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ექიმის ასისტირება,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დიფდიაგნოზი და დიაგნოზის გამოტანა</w:t>
            </w:r>
            <w:r w:rsidRPr="00CB664D">
              <w:rPr>
                <w:rFonts w:ascii="Sylfaen" w:hAnsi="Sylfaen"/>
                <w:sz w:val="24"/>
                <w:szCs w:val="24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მკურნალობის გეგმის დასახვა კონკრეტული ნოზოლოგიის დროს. 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0-</w:t>
            </w:r>
            <w:r w:rsidR="00254E20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</w:p>
          <w:p w14:paraId="59C75D53" w14:textId="2E640931" w:rsidR="00E051D6" w:rsidRDefault="00E051D6" w:rsidP="003302E2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</w:t>
            </w:r>
            <w:r w:rsidR="003302E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დასწავლა.</w:t>
            </w:r>
          </w:p>
          <w:p w14:paraId="4EC15632" w14:textId="77777777" w:rsidR="00067B8B" w:rsidRPr="003302E2" w:rsidRDefault="00067B8B" w:rsidP="003302E2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5054190F" w14:textId="77777777" w:rsidR="00E051D6" w:rsidRPr="00CB664D" w:rsidRDefault="00E051D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B664D" w14:paraId="2E63C91E" w14:textId="77777777" w:rsidTr="00067B8B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67D72" w14:textId="77777777" w:rsidR="007161BC" w:rsidRPr="00CB664D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7 </w:t>
            </w:r>
            <w:r w:rsidR="00766376" w:rsidRPr="00CB664D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76AFD" w14:textId="77777777" w:rsidR="007140E6" w:rsidRPr="00CB664D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051D6"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="002550F4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E051D6"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77E4D497" w14:textId="77777777" w:rsidR="003302E2" w:rsidRDefault="00E051D6" w:rsidP="00E051D6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 </w:t>
            </w:r>
          </w:p>
          <w:p w14:paraId="50402707" w14:textId="20BC915B" w:rsidR="00E051D6" w:rsidRPr="00CB664D" w:rsidRDefault="00E051D6" w:rsidP="00E051D6">
            <w:pPr>
              <w:rPr>
                <w:rFonts w:ascii="Sylfaen" w:hAnsi="Sylfaen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3C007F"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48261D72" w14:textId="77777777" w:rsidR="007161BC" w:rsidRDefault="00E051D6" w:rsidP="003C007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CB664D">
              <w:rPr>
                <w:rFonts w:ascii="Sylfaen" w:hAnsi="Sylfaen"/>
                <w:sz w:val="24"/>
                <w:szCs w:val="24"/>
              </w:rPr>
              <w:t>პირის ღრუს ლორწოვანი გარსის დაზიანებები ვირუსული ინფექციების ფონზე, კლინიკა, დიფერენციული დიაგნოსტიკა, მკურნალობა.</w:t>
            </w:r>
          </w:p>
          <w:p w14:paraId="79447973" w14:textId="77777777" w:rsidR="00715253" w:rsidRPr="00CB664D" w:rsidRDefault="00715253" w:rsidP="00715253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CB664D">
              <w:rPr>
                <w:rFonts w:ascii="Sylfaen" w:hAnsi="Sylfaen"/>
                <w:sz w:val="24"/>
                <w:szCs w:val="24"/>
              </w:rPr>
              <w:t>პირის ღრუს ლორწოვანი გარსის დაზიანებები მწვავე ჰერპესული სტომატიტის, მორეციდივე ჰერპესული სტომატიტის, ჰერპანგინის, შემოსაზღვრული ლიქენის, გრიპის, პარაგრიპის, ადენოვირუსული დაავადებების დროს, დიფერენციული დიაგნოსტიკა, მკურნალობა.</w:t>
            </w:r>
          </w:p>
          <w:p w14:paraId="7B44934E" w14:textId="74C1FA42" w:rsidR="00715253" w:rsidRPr="00CB664D" w:rsidRDefault="00715253" w:rsidP="003C007F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CB664D">
              <w:rPr>
                <w:rFonts w:ascii="Sylfaen" w:hAnsi="Sylfaen"/>
                <w:sz w:val="24"/>
                <w:szCs w:val="24"/>
              </w:rPr>
              <w:t xml:space="preserve">პირის ღრუს ლორწოვანი გარსის დაზიანებები ქრონიკულ ვირუსული ინფექციების, შიდსის, დიფერენციული დიაგნოსტიკა, მკურნალობა. </w:t>
            </w:r>
          </w:p>
          <w:p w14:paraId="1290B3EE" w14:textId="063CDD26" w:rsidR="00306F37" w:rsidRPr="00CB664D" w:rsidRDefault="00306F37" w:rsidP="00306F3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ექიმის ასისტირება,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დიფდიაგნოზი და დიაგნოზის გამოტანა</w:t>
            </w:r>
            <w:r w:rsidRPr="00CB664D">
              <w:rPr>
                <w:rFonts w:ascii="Sylfaen" w:hAnsi="Sylfaen"/>
                <w:sz w:val="24"/>
                <w:szCs w:val="24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მკურნალობის გეგმის დასახვა კონკრეტული ნოზოლოგიის დროს. 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0-</w:t>
            </w:r>
            <w:r w:rsidR="00254E20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</w:p>
          <w:p w14:paraId="34D6EC9A" w14:textId="77777777" w:rsidR="003C007F" w:rsidRPr="003302E2" w:rsidRDefault="00E051D6" w:rsidP="003302E2">
            <w:pPr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3302E2">
              <w:rPr>
                <w:rFonts w:ascii="Sylfaen" w:hAnsi="Sylfaen"/>
                <w:b/>
                <w:lang w:val="ka-GE"/>
              </w:rPr>
              <w:t xml:space="preserve">ქეისი  </w:t>
            </w:r>
            <w:r w:rsidR="003C007F" w:rsidRPr="003302E2">
              <w:rPr>
                <w:rFonts w:ascii="Sylfaen" w:hAnsi="Sylfaen"/>
                <w:b/>
                <w:lang w:val="ka-GE"/>
              </w:rPr>
              <w:t>0-3</w:t>
            </w:r>
          </w:p>
          <w:p w14:paraId="343F93D5" w14:textId="226BCDB7" w:rsidR="00715253" w:rsidRPr="003302E2" w:rsidRDefault="00715253" w:rsidP="003302E2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3302E2">
              <w:rPr>
                <w:rFonts w:ascii="Sylfaen" w:hAnsi="Sylfaen"/>
                <w:b/>
                <w:lang w:val="ka-GE"/>
              </w:rPr>
              <w:t>ქვიზი 0-</w:t>
            </w:r>
            <w:r w:rsidR="00254E20" w:rsidRPr="003302E2">
              <w:rPr>
                <w:rFonts w:ascii="Sylfaen" w:hAnsi="Sylfaen"/>
                <w:b/>
                <w:lang w:val="ka-GE"/>
              </w:rPr>
              <w:t>9</w:t>
            </w:r>
          </w:p>
          <w:p w14:paraId="06171B96" w14:textId="561A1DEE" w:rsidR="00E051D6" w:rsidRPr="003302E2" w:rsidRDefault="00E051D6" w:rsidP="003302E2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3302E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302E2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3F8A0EBA" w14:textId="77777777" w:rsidR="00E051D6" w:rsidRPr="00CB664D" w:rsidRDefault="00E051D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CE78C4" w:rsidRPr="00CB664D" w14:paraId="0F8F2C81" w14:textId="77777777" w:rsidTr="00067B8B">
        <w:tc>
          <w:tcPr>
            <w:tcW w:w="1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5274BAE" w14:textId="77777777" w:rsidR="00CE78C4" w:rsidRPr="00CB664D" w:rsidRDefault="00CE78C4" w:rsidP="00D36E66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r w:rsidR="00E051D6" w:rsidRPr="00CB664D">
              <w:rPr>
                <w:rFonts w:ascii="Sylfaen" w:hAnsi="Sylfaen"/>
                <w:b/>
                <w:sz w:val="24"/>
                <w:szCs w:val="24"/>
              </w:rPr>
              <w:t>დასკვნითი გამოცდა - 2სთ.</w:t>
            </w:r>
          </w:p>
        </w:tc>
      </w:tr>
      <w:tr w:rsidR="00815527" w:rsidRPr="00CB664D" w14:paraId="5CF232B8" w14:textId="77777777" w:rsidTr="00067B8B">
        <w:trPr>
          <w:trHeight w:val="584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376C" w14:textId="77777777" w:rsidR="00D72B5F" w:rsidRPr="00CB664D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A39A" w14:textId="42FB0967" w:rsidR="00D72B5F" w:rsidRPr="00CB664D" w:rsidRDefault="00E051D6" w:rsidP="003302E2">
            <w:pPr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B664D">
              <w:rPr>
                <w:sz w:val="24"/>
                <w:szCs w:val="24"/>
                <w:lang w:val="ka-GE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CB664D">
              <w:rPr>
                <w:sz w:val="24"/>
                <w:szCs w:val="24"/>
                <w:lang w:val="ka-GE"/>
              </w:rPr>
              <w:t xml:space="preserve"> </w:t>
            </w:r>
            <w:r w:rsidRPr="00CB664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მეცადინეობა. </w:t>
            </w:r>
          </w:p>
        </w:tc>
      </w:tr>
      <w:tr w:rsidR="00815527" w:rsidRPr="00CB664D" w14:paraId="76C2413D" w14:textId="77777777" w:rsidTr="00067B8B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ACA3" w14:textId="77777777" w:rsidR="00D72B5F" w:rsidRPr="00CB664D" w:rsidRDefault="00D72B5F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CB664D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CB664D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CB664D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C35B" w14:textId="77777777" w:rsidR="00D72B5F" w:rsidRPr="00CB664D" w:rsidRDefault="00E051D6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sz w:val="24"/>
                <w:szCs w:val="24"/>
                <w:lang w:val="ka-GE"/>
              </w:rPr>
              <w:t>კლინიკა, ბიბლიოთეკა</w:t>
            </w:r>
          </w:p>
        </w:tc>
      </w:tr>
      <w:tr w:rsidR="00815527" w:rsidRPr="00CB664D" w14:paraId="43DED3AA" w14:textId="77777777" w:rsidTr="00067B8B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B06E" w14:textId="77777777" w:rsidR="001D6D9E" w:rsidRPr="00CB664D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სწავლის </w:t>
            </w: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მეთოდები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63BC2" w14:textId="32EE3861" w:rsidR="001D6D9E" w:rsidRPr="00CB664D" w:rsidRDefault="001D6D9E" w:rsidP="003302E2">
            <w:pPr>
              <w:autoSpaceDE w:val="0"/>
              <w:autoSpaceDN w:val="0"/>
              <w:adjustRightInd w:val="0"/>
              <w:spacing w:after="0" w:line="360" w:lineRule="auto"/>
              <w:ind w:left="331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lastRenderedPageBreak/>
              <w:t>გამოიყენება სწავლისა და სწავლების შემდეგი მეთოდები</w:t>
            </w:r>
            <w:r w:rsidR="00FD0321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:</w:t>
            </w:r>
            <w:r w:rsidRPr="00CB664D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32DF6C7A" w14:textId="77777777" w:rsidR="00E051D6" w:rsidRPr="00CB664D" w:rsidRDefault="00E051D6" w:rsidP="003302E2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331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CB664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</w:t>
            </w:r>
            <w:r w:rsidRPr="00CB664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lastRenderedPageBreak/>
              <w:t>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4051467B" w14:textId="77777777" w:rsidR="00E051D6" w:rsidRPr="00CB664D" w:rsidRDefault="00E051D6" w:rsidP="003302E2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331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CB664D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- საგანმანათლებლო კურსის განხორციელება სტომატოლოგიურ 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</w:t>
            </w:r>
            <w:r w:rsidRPr="00CB664D">
              <w:rPr>
                <w:rFonts w:ascii="Sylfaen" w:hAnsi="Sylfaen"/>
                <w:color w:val="FF0000"/>
                <w:sz w:val="24"/>
                <w:szCs w:val="24"/>
                <w:lang w:val="ka-GE"/>
              </w:rPr>
              <w:t xml:space="preserve">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სტუდენტი  პრაქტიკულ მეცადინეობებზე ერთი საათის განმავლობაში  კურირებს ავადმყოფს: ახდენს ანამნეზის შეკრებას, </w:t>
            </w:r>
            <w:r w:rsidRPr="00CB664D">
              <w:rPr>
                <w:rFonts w:ascii="Sylfaen" w:hAnsi="Sylfaen"/>
                <w:sz w:val="24"/>
                <w:szCs w:val="24"/>
              </w:rPr>
              <w:t>ა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რეგისტრაციას, </w:t>
            </w:r>
            <w:r w:rsidRPr="00CB664D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CB664D">
              <w:rPr>
                <w:rFonts w:ascii="Sylfaen" w:hAnsi="Sylfaen"/>
                <w:sz w:val="24"/>
                <w:szCs w:val="24"/>
              </w:rPr>
              <w:t>, გინგივიტის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პაროდონტულ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B664D">
              <w:rPr>
                <w:sz w:val="24"/>
                <w:szCs w:val="24"/>
              </w:rPr>
              <w:t xml:space="preserve">CPITN, PMA, 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ჰიგიენურ, კბილთა მორყევის, სისხლდენის ხარისხის მაჩვენებელ ინდექსთა განსაზღვრა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CB664D">
              <w:rPr>
                <w:rFonts w:ascii="Sylfaen" w:hAnsi="Sylfaen"/>
                <w:sz w:val="24"/>
                <w:szCs w:val="24"/>
              </w:rPr>
              <w:t>, პერკუსია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CB664D">
              <w:rPr>
                <w:rFonts w:ascii="Sylfaen" w:hAnsi="Sylfaen"/>
                <w:sz w:val="24"/>
                <w:szCs w:val="24"/>
              </w:rPr>
              <w:t>, პალპაცია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ს, 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რენტგენოდიანოსტიკა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ს, ლაბორატორიულ </w:t>
            </w:r>
            <w:r w:rsidRPr="00CB664D">
              <w:rPr>
                <w:rFonts w:ascii="Sylfaen" w:hAnsi="Sylfaen"/>
                <w:sz w:val="24"/>
                <w:szCs w:val="24"/>
              </w:rPr>
              <w:t>(ალერგოლოგიური, მორფოლოგიური, ბაქტერიოლოგიური, იმუნოლოგიური, ბიოქიმიური)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კვლევას, </w:t>
            </w:r>
            <w:r w:rsidRPr="00CB664D">
              <w:rPr>
                <w:rFonts w:ascii="Sylfaen" w:hAnsi="Sylfaen"/>
                <w:sz w:val="24"/>
                <w:szCs w:val="24"/>
              </w:rPr>
              <w:t>ფუნქციურ მეთოდთა და სინჯთა გამოყენება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ს ჩვენების მიხედვით, პირის ღრუს სანაციას, მონაწილეობს დამატებითი გამოკვლევების დანიშვნაში, შედეგების განხილვაში, დიფდიაგნოზის გატარებასა და დიაგნოზის განსაზღვრაში, ადექვატური მკურნალობის გეგმის შემუშავებაში. </w:t>
            </w:r>
          </w:p>
          <w:p w14:paraId="0909C570" w14:textId="77777777" w:rsidR="00E051D6" w:rsidRPr="00CB664D" w:rsidRDefault="00E051D6" w:rsidP="003302E2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331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-ხელმძღვანელის ზედამხედველობით კონკრეტული პრაქტიკული სამუშაოს შესრულება </w:t>
            </w:r>
            <w:r w:rsidRPr="00CB664D">
              <w:rPr>
                <w:rFonts w:ascii="Sylfaen" w:hAnsi="Sylfaen"/>
                <w:sz w:val="24"/>
                <w:szCs w:val="24"/>
              </w:rPr>
              <w:t>(</w:t>
            </w:r>
            <w:r w:rsidRPr="00CB664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CB664D">
              <w:rPr>
                <w:rFonts w:ascii="Sylfaen" w:hAnsi="Sylfaen" w:cs="AcadNusx"/>
                <w:sz w:val="24"/>
                <w:szCs w:val="24"/>
                <w:lang w:val="ka-GE"/>
              </w:rPr>
              <w:t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მეცადინეობის მინიმუმ ერთი საათი  ყოველ დღე</w:t>
            </w:r>
            <w:r w:rsidRPr="00CB664D">
              <w:rPr>
                <w:rFonts w:ascii="Sylfaen" w:hAnsi="Sylfaen" w:cs="AcadNusx"/>
                <w:sz w:val="24"/>
                <w:szCs w:val="24"/>
              </w:rPr>
              <w:t>)</w:t>
            </w:r>
            <w:r w:rsidRPr="00CB664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.  </w:t>
            </w:r>
          </w:p>
          <w:p w14:paraId="56E80A9D" w14:textId="77777777" w:rsidR="00E051D6" w:rsidRPr="00CB664D" w:rsidRDefault="00E051D6" w:rsidP="003302E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31"/>
              <w:jc w:val="both"/>
              <w:rPr>
                <w:rFonts w:ascii="Sylfaen" w:hAnsi="Sylfaen"/>
                <w:sz w:val="24"/>
                <w:szCs w:val="24"/>
              </w:rPr>
            </w:pPr>
            <w:r w:rsidRPr="00CB664D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CB664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 თვალსაჩინოებების გამოყენება,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64D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CB664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-ის   და </w:t>
            </w:r>
            <w:r w:rsidRPr="00CB664D">
              <w:rPr>
                <w:rFonts w:ascii="Sylfaen" w:hAnsi="Sylfaen"/>
                <w:sz w:val="24"/>
                <w:szCs w:val="24"/>
              </w:rPr>
              <w:t>ვიდეო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მასალის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64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პრეზენტაცია.</w:t>
            </w:r>
            <w:r w:rsidRPr="00CB664D">
              <w:rPr>
                <w:rFonts w:ascii="Sylfaen" w:hAnsi="Sylfaen" w:cs="TimesNewRomanPS-BoldMT"/>
                <w:bCs/>
                <w:sz w:val="24"/>
                <w:szCs w:val="24"/>
                <w:highlight w:val="yellow"/>
              </w:rPr>
              <w:t xml:space="preserve"> </w:t>
            </w:r>
            <w:r w:rsidRPr="00CB664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</w:p>
          <w:p w14:paraId="1EEC1A54" w14:textId="77777777" w:rsidR="00E051D6" w:rsidRPr="00CB664D" w:rsidRDefault="00E051D6" w:rsidP="003302E2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331"/>
              <w:jc w:val="both"/>
              <w:rPr>
                <w:rFonts w:ascii="Sylfaen" w:hAnsi="Sylfaen"/>
                <w:sz w:val="24"/>
                <w:szCs w:val="24"/>
              </w:rPr>
            </w:pPr>
            <w:r w:rsidRPr="00CB664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განსაზღვრა, მასალის შერჩევა კონკრეტულ სიტუაციაში , მკურნალობის მეთოდისა და ტაქტიკის განსაზღვრა;</w:t>
            </w:r>
          </w:p>
          <w:p w14:paraId="62BAD491" w14:textId="30E50976" w:rsidR="00E051D6" w:rsidRDefault="00E051D6" w:rsidP="00FD0321">
            <w:pPr>
              <w:pStyle w:val="ListParagraph"/>
              <w:spacing w:after="0" w:line="240" w:lineRule="auto"/>
              <w:ind w:left="331"/>
              <w:jc w:val="both"/>
              <w:rPr>
                <w:rFonts w:ascii="Sylfaen" w:hAnsi="Sylfaen" w:cs="Verdana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Verdana"/>
                <w:sz w:val="24"/>
                <w:szCs w:val="24"/>
                <w:lang w:val="ka-GE"/>
              </w:rPr>
              <w:t>კონკრეტული სპეციფიური არაერთმნიშვნელოვანი, სადავო საკითხის კვლევა, დეტალური ანალიზი, რაც ხელს უწყობს ანალიტიკურ, ლოგიკურ აზროვნებას.</w:t>
            </w:r>
          </w:p>
          <w:p w14:paraId="3016685C" w14:textId="77777777" w:rsidR="00FD0321" w:rsidRDefault="00D37FED" w:rsidP="003302E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31"/>
              <w:jc w:val="both"/>
              <w:rPr>
                <w:rFonts w:ascii="Sylfaen" w:hAnsi="Sylfaen" w:cs="Verdana"/>
                <w:sz w:val="24"/>
                <w:szCs w:val="24"/>
                <w:lang w:val="ka-GE"/>
              </w:rPr>
            </w:pPr>
            <w:r w:rsidRPr="00D37FED">
              <w:rPr>
                <w:rFonts w:ascii="Sylfaen" w:hAnsi="Sylfaen" w:cs="Verdana"/>
                <w:b/>
                <w:bCs/>
                <w:sz w:val="24"/>
                <w:szCs w:val="24"/>
                <w:lang w:val="ka-GE"/>
              </w:rPr>
              <w:t>ანალიზი პრაქტიკული უნარების დემონსტრირებით</w:t>
            </w:r>
            <w:r w:rsidRPr="00D37FED">
              <w:rPr>
                <w:rFonts w:ascii="Sylfaen" w:hAnsi="Sylfaen" w:cs="Verdana"/>
                <w:sz w:val="24"/>
                <w:szCs w:val="24"/>
                <w:lang w:val="ka-GE"/>
              </w:rPr>
              <w:t xml:space="preserve"> - ექიმის ასისტირება. კონკრეტული ნოზოლოგიის დროს დიაგნოზის დასმა, დიფდიაგნოსტირება, მკურნალობის გეგმის დასახვა.</w:t>
            </w:r>
          </w:p>
          <w:p w14:paraId="561D8013" w14:textId="35D2513B" w:rsidR="00FD0321" w:rsidRPr="003209C5" w:rsidRDefault="00FD0321" w:rsidP="00FD032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31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>შემთხვევაზე დაფუძნებული სწავლება</w:t>
            </w:r>
            <w:r>
              <w:rPr>
                <w:rFonts w:ascii="Sylfaen" w:eastAsia="Calibri" w:hAnsi="Sylfaen" w:cs="Verdana"/>
                <w:b/>
                <w:sz w:val="24"/>
                <w:szCs w:val="24"/>
              </w:rPr>
              <w:t xml:space="preserve"> CBL</w:t>
            </w:r>
          </w:p>
          <w:p w14:paraId="44C7318B" w14:textId="77777777" w:rsidR="00FD0321" w:rsidRPr="003209C5" w:rsidRDefault="00FD0321" w:rsidP="00FD032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31"/>
              <w:jc w:val="both"/>
              <w:rPr>
                <w:rFonts w:ascii="Sylfaen" w:hAnsi="Sylfaen"/>
                <w:b/>
                <w:bCs/>
                <w:sz w:val="24"/>
                <w:szCs w:val="24"/>
              </w:rPr>
            </w:pPr>
            <w:r w:rsidRPr="003209C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ჯგუფური სწავლება </w:t>
            </w:r>
            <w:r>
              <w:rPr>
                <w:rFonts w:ascii="Sylfaen" w:hAnsi="Sylfaen"/>
                <w:b/>
                <w:bCs/>
                <w:sz w:val="24"/>
                <w:szCs w:val="24"/>
              </w:rPr>
              <w:t>TBL</w:t>
            </w:r>
          </w:p>
          <w:p w14:paraId="0F1652BE" w14:textId="0A77236E" w:rsidR="00D37FED" w:rsidRPr="00FD0321" w:rsidRDefault="00FD0321" w:rsidP="00FD032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31"/>
              <w:jc w:val="both"/>
              <w:rPr>
                <w:rFonts w:ascii="Sylfaen" w:hAnsi="Sylfaen"/>
                <w:b/>
                <w:bCs/>
                <w:sz w:val="24"/>
                <w:szCs w:val="24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სწავლება პაციენტის სავარძელთან </w:t>
            </w:r>
            <w:r>
              <w:rPr>
                <w:rFonts w:ascii="Sylfaen" w:hAnsi="Sylfaen"/>
                <w:b/>
                <w:bCs/>
                <w:sz w:val="24"/>
                <w:szCs w:val="24"/>
              </w:rPr>
              <w:t>chairside teaching</w:t>
            </w:r>
          </w:p>
          <w:p w14:paraId="3479A687" w14:textId="77777777" w:rsidR="00E051D6" w:rsidRPr="00CB664D" w:rsidRDefault="00E051D6" w:rsidP="003302E2">
            <w:pPr>
              <w:numPr>
                <w:ilvl w:val="0"/>
                <w:numId w:val="19"/>
              </w:numPr>
              <w:spacing w:after="0" w:line="240" w:lineRule="auto"/>
              <w:ind w:left="331" w:hanging="270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-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14:paraId="39F65971" w14:textId="77777777" w:rsidR="00E051D6" w:rsidRPr="00CB664D" w:rsidRDefault="00E051D6" w:rsidP="003302E2">
            <w:pPr>
              <w:numPr>
                <w:ilvl w:val="0"/>
                <w:numId w:val="18"/>
              </w:numPr>
              <w:spacing w:after="0" w:line="240" w:lineRule="auto"/>
              <w:ind w:left="331"/>
              <w:jc w:val="both"/>
              <w:rPr>
                <w:rFonts w:ascii="Sylfaen" w:hAnsi="Sylfaen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- შედგენილი  კითხვების სახით, ტარდება  წერითი  ფორმით.</w:t>
            </w:r>
          </w:p>
          <w:p w14:paraId="3AD21A12" w14:textId="77777777" w:rsidR="00E051D6" w:rsidRPr="00CB664D" w:rsidRDefault="00E051D6" w:rsidP="003302E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31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თემატიკის საკითხების  სახით</w:t>
            </w:r>
            <w:r w:rsidRPr="00CB664D">
              <w:rPr>
                <w:rFonts w:ascii="Sylfaen" w:hAnsi="Sylfaen"/>
                <w:sz w:val="24"/>
                <w:szCs w:val="24"/>
              </w:rPr>
              <w:t>.</w:t>
            </w:r>
          </w:p>
          <w:p w14:paraId="293EEC19" w14:textId="77777777" w:rsidR="00E051D6" w:rsidRPr="00CB664D" w:rsidRDefault="00E051D6" w:rsidP="003302E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</w:t>
            </w:r>
            <w:r w:rsidRPr="00CB664D">
              <w:rPr>
                <w:rFonts w:ascii="Sylfaen" w:hAnsi="Sylfaen"/>
                <w:color w:val="FF0000"/>
                <w:sz w:val="24"/>
                <w:szCs w:val="24"/>
                <w:lang w:val="ka-GE"/>
              </w:rPr>
              <w:t xml:space="preserve">  </w:t>
            </w:r>
          </w:p>
          <w:p w14:paraId="6DF44077" w14:textId="77777777" w:rsidR="00E051D6" w:rsidRPr="00CB664D" w:rsidRDefault="00E051D6" w:rsidP="003302E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4E59F6B6" w14:textId="77777777" w:rsidR="00E051D6" w:rsidRPr="00CB664D" w:rsidRDefault="00E051D6" w:rsidP="003302E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6C5A8A18" w14:textId="77777777" w:rsidR="00E051D6" w:rsidRPr="00CB664D" w:rsidRDefault="00E051D6" w:rsidP="00FD0321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331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ინტერაქტიული ლექცია ონლაინ რეჟიმში;</w:t>
            </w:r>
          </w:p>
          <w:p w14:paraId="43395586" w14:textId="77777777" w:rsidR="00E051D6" w:rsidRPr="00CB664D" w:rsidRDefault="00E051D6" w:rsidP="00FD0321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331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ლექცია/სემინარი პრეს-კონფერენცია;</w:t>
            </w:r>
          </w:p>
          <w:p w14:paraId="0992DA3D" w14:textId="77777777" w:rsidR="00E051D6" w:rsidRPr="00CB664D" w:rsidRDefault="00E051D6" w:rsidP="00FD0321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331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დისკუსია/დებატები</w:t>
            </w:r>
            <w:r w:rsidRPr="00CB664D">
              <w:rPr>
                <w:rFonts w:ascii="Sylfaen" w:hAnsi="Sylfaen" w:cs="Sylfaen"/>
                <w:b/>
                <w:sz w:val="24"/>
                <w:szCs w:val="24"/>
              </w:rPr>
              <w:t>.</w:t>
            </w:r>
          </w:p>
          <w:p w14:paraId="61CB007E" w14:textId="77777777" w:rsidR="001D6D9E" w:rsidRPr="00CB664D" w:rsidRDefault="001D6D9E" w:rsidP="003302E2">
            <w:pPr>
              <w:autoSpaceDE w:val="0"/>
              <w:autoSpaceDN w:val="0"/>
              <w:adjustRightInd w:val="0"/>
              <w:spacing w:after="0" w:line="360" w:lineRule="auto"/>
              <w:ind w:left="331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B664D" w14:paraId="2EE35487" w14:textId="77777777" w:rsidTr="00067B8B">
        <w:trPr>
          <w:trHeight w:val="64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AFE31" w14:textId="77777777" w:rsidR="00D72B5F" w:rsidRPr="00CB664D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6B3F" w14:textId="77777777" w:rsidR="00FD0321" w:rsidRDefault="00A81409" w:rsidP="00FD0321">
            <w:pPr>
              <w:spacing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</w:pPr>
            <w:r w:rsidRPr="00CB664D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45293250" w14:textId="77777777" w:rsidR="00BE6275" w:rsidRPr="00BE6275" w:rsidRDefault="00BE6275" w:rsidP="00BE627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</w:pPr>
            <w:r w:rsidRPr="00BE6275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ხუ</w:t>
            </w:r>
            <w:r w:rsidRPr="00BE6275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თი</w:t>
            </w:r>
            <w:r w:rsidRPr="00BE6275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BE6275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სახის</w:t>
            </w:r>
            <w:r w:rsidRPr="00BE6275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BE6275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დადებით შეფასებას:</w:t>
            </w:r>
          </w:p>
          <w:p w14:paraId="587BF0B7" w14:textId="77777777" w:rsidR="00BE6275" w:rsidRPr="00BE6275" w:rsidRDefault="00BE6275" w:rsidP="00BE6275">
            <w:pPr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BE6275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(A)</w:t>
            </w:r>
            <w:r w:rsidRPr="00BE6275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ფრიადი  –  91 –100 ქულა;</w:t>
            </w:r>
          </w:p>
          <w:p w14:paraId="25CE8B87" w14:textId="77777777" w:rsidR="00BE6275" w:rsidRPr="00BE6275" w:rsidRDefault="00BE6275" w:rsidP="00BE627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BE6275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(B)</w:t>
            </w:r>
            <w:r w:rsidRPr="00BE6275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ძალიან კარგი –  81–90 ქულა;</w:t>
            </w:r>
          </w:p>
          <w:p w14:paraId="7FCB74DC" w14:textId="77777777" w:rsidR="00BE6275" w:rsidRPr="00BE6275" w:rsidRDefault="00BE6275" w:rsidP="00BE627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BE6275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(C)</w:t>
            </w:r>
            <w:r w:rsidRPr="00BE6275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კარგი –  71–80 ქულა;</w:t>
            </w:r>
          </w:p>
          <w:p w14:paraId="3B4F0C51" w14:textId="77777777" w:rsidR="00BE6275" w:rsidRPr="00BE6275" w:rsidRDefault="00BE6275" w:rsidP="00BE627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BE6275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(D)</w:t>
            </w:r>
            <w:r w:rsidRPr="00BE6275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დამაკმაყოფილებელი –  61–70 ქულა;</w:t>
            </w:r>
          </w:p>
          <w:p w14:paraId="068BFB13" w14:textId="401C46AF" w:rsidR="00BE6275" w:rsidRPr="00BE6275" w:rsidRDefault="00BE6275" w:rsidP="00BE627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  <w:r w:rsidRPr="00BE6275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(E)</w:t>
            </w:r>
            <w:r w:rsidRPr="00BE6275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საკმარისი – 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51</w:t>
            </w:r>
            <w:r w:rsidRPr="00BE6275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60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>ქულა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432BAD71" w14:textId="77777777" w:rsidR="00BE6275" w:rsidRPr="00BE6275" w:rsidRDefault="00BE6275" w:rsidP="00BE627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  <w:r w:rsidRPr="00BE6275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ორი</w:t>
            </w:r>
            <w:r w:rsidRPr="00BE6275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 xml:space="preserve"> სახის უარყოფით შეფასებას:</w:t>
            </w:r>
          </w:p>
          <w:p w14:paraId="7DA9A1F6" w14:textId="77777777" w:rsidR="00BE6275" w:rsidRPr="00BE6275" w:rsidRDefault="00BE6275" w:rsidP="00BE6275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BE6275">
              <w:rPr>
                <w:rFonts w:ascii="Sylfaen" w:eastAsia="Times New Roman" w:hAnsi="Sylfaen" w:cs="Times New Roman"/>
                <w:sz w:val="24"/>
                <w:szCs w:val="24"/>
                <w:lang w:bidi="en-US"/>
              </w:rPr>
              <w:t>(</w:t>
            </w:r>
            <w:r w:rsidRPr="00BE6275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FX</w:t>
            </w:r>
            <w:r w:rsidRPr="00BE6275">
              <w:rPr>
                <w:rFonts w:ascii="Sylfaen" w:eastAsia="Times New Roman" w:hAnsi="Sylfaen" w:cs="Times New Roman"/>
                <w:b/>
                <w:sz w:val="24"/>
                <w:szCs w:val="24"/>
                <w:lang w:bidi="en-US"/>
              </w:rPr>
              <w:t>)</w:t>
            </w:r>
            <w:r w:rsidRPr="00BE6275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BE6275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ვერ</w:t>
            </w:r>
            <w:r w:rsidRPr="00BE6275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BE6275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ჩააბარა</w:t>
            </w:r>
            <w:r w:rsidRPr="00BE6275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 xml:space="preserve"> –</w:t>
            </w:r>
            <w:r w:rsidRPr="00BE6275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41</w:t>
            </w:r>
            <w:r w:rsidRPr="00BE6275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50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,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სტუდენტს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ჩასაბარებლად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მეტი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მუშაობა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სჭირდება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ეძლევა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დამოუკიდებელი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მუშაობით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დამატებით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გამოცდაზე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ერთხელ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გასვლის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უფლება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. </w:t>
            </w:r>
          </w:p>
          <w:p w14:paraId="6FB7595E" w14:textId="77777777" w:rsidR="00BE6275" w:rsidRPr="00BE6275" w:rsidRDefault="00BE6275" w:rsidP="00BE6275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BE627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(</w:t>
            </w:r>
            <w:r w:rsidRPr="00BE6275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</w:t>
            </w:r>
            <w:r w:rsidRPr="00BE6275">
              <w:rPr>
                <w:rFonts w:ascii="Sylfaen" w:eastAsia="Times New Roman" w:hAnsi="Sylfaen" w:cs="Times New Roman"/>
                <w:b/>
                <w:sz w:val="24"/>
                <w:szCs w:val="24"/>
                <w:lang w:val="pt-PT" w:bidi="en-US"/>
              </w:rPr>
              <w:t xml:space="preserve">) </w:t>
            </w:r>
            <w:r w:rsidRPr="00BE6275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ჩაიჭრა</w:t>
            </w:r>
            <w:r w:rsidRPr="00BE6275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BE6275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>–</w:t>
            </w:r>
            <w:r w:rsidRPr="00BE6275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40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ნაკლები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სტუდენტის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მიერ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ჩატარებული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სამუშაო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არის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საკმარისი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მას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სასწავლო კურსი/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საგანი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ახლიდან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აქვს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შესასწავლი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213DFA11" w14:textId="2D211472" w:rsidR="00BE6275" w:rsidRDefault="00BE6275" w:rsidP="00BE6275">
            <w:pPr>
              <w:spacing w:after="0" w:line="240" w:lineRule="auto"/>
              <w:ind w:firstLine="291"/>
              <w:jc w:val="both"/>
              <w:rPr>
                <w:rFonts w:ascii="Sylfaen" w:hAnsi="Sylfaen" w:cs="AcadNusx"/>
                <w:sz w:val="24"/>
                <w:szCs w:val="24"/>
              </w:rPr>
            </w:pPr>
            <w:r w:rsidRPr="00BE6275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067B8B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გამოცდაზე</w:t>
            </w:r>
            <w:r w:rsidRPr="00BE6275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გადალახოს მინიმალური კომპეტენციის ზღვარი.</w:t>
            </w:r>
            <w:r w:rsidRPr="00BE6275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14:paraId="67EC66DA" w14:textId="0C54834E" w:rsidR="00BE6275" w:rsidRPr="00BE6275" w:rsidRDefault="00BE6275" w:rsidP="00BE6275">
            <w:pPr>
              <w:spacing w:after="0" w:line="240" w:lineRule="auto"/>
              <w:ind w:firstLine="291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BE6275">
              <w:rPr>
                <w:rFonts w:ascii="Sylfaen" w:hAnsi="Sylfaen" w:cs="AcadNusx"/>
                <w:sz w:val="24"/>
                <w:szCs w:val="24"/>
              </w:rPr>
              <w:t xml:space="preserve">    </w:t>
            </w:r>
          </w:p>
          <w:p w14:paraId="103391EE" w14:textId="27E3D3A1" w:rsidR="00E84C7E" w:rsidRDefault="00E84C7E" w:rsidP="00E84C7E">
            <w:pPr>
              <w:spacing w:after="0" w:line="240" w:lineRule="auto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</w:pPr>
            <w:r w:rsidRPr="00E84C7E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 xml:space="preserve">სტუდენტის შეფასება ხდება 100 ქულიანი სისტემით, </w:t>
            </w:r>
            <w:r w:rsidRPr="00E84C7E">
              <w:rPr>
                <w:rFonts w:ascii="Sylfaen" w:eastAsia="Times New Roman" w:hAnsi="Sylfaen" w:cs="Times New Roman"/>
                <w:sz w:val="24"/>
                <w:szCs w:val="24"/>
                <w:lang w:val="ru-RU" w:eastAsia="ru-RU"/>
              </w:rPr>
              <w:t>რომელიც ნაწილდება შემდეგნაირად:</w:t>
            </w:r>
            <w:r w:rsidRPr="00E84C7E">
              <w:rPr>
                <w:rFonts w:ascii="Sylfaen" w:eastAsia="Times New Roman" w:hAnsi="Sylfaen" w:cs="Times New Roman"/>
                <w:sz w:val="24"/>
                <w:szCs w:val="24"/>
                <w:lang w:val="ka-GE" w:eastAsia="ru-RU"/>
              </w:rPr>
              <w:t xml:space="preserve"> </w:t>
            </w:r>
            <w:r w:rsidRPr="00E84C7E">
              <w:rPr>
                <w:rFonts w:ascii="Sylfaen" w:eastAsia="Times New Roman" w:hAnsi="Sylfaen" w:cs="AcadNusx"/>
                <w:sz w:val="24"/>
                <w:szCs w:val="24"/>
                <w:lang w:val="ru-RU" w:eastAsia="ru-RU"/>
              </w:rPr>
              <w:t xml:space="preserve"> </w:t>
            </w:r>
            <w:r w:rsidRPr="00E84C7E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>60 ქულა - შუალედური</w:t>
            </w:r>
            <w:r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 xml:space="preserve"> შეფასება, 40 ქულა - დასკვნითი გამოცდა</w:t>
            </w:r>
            <w:bookmarkStart w:id="0" w:name="_GoBack"/>
            <w:bookmarkEnd w:id="0"/>
            <w:r w:rsidRPr="00E84C7E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 xml:space="preserve">. </w:t>
            </w:r>
          </w:p>
          <w:p w14:paraId="2393256E" w14:textId="77777777" w:rsidR="00E84C7E" w:rsidRPr="00E84C7E" w:rsidRDefault="00E84C7E" w:rsidP="00E84C7E">
            <w:pPr>
              <w:spacing w:after="0" w:line="240" w:lineRule="auto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</w:pPr>
          </w:p>
          <w:p w14:paraId="5FFC281D" w14:textId="77777777" w:rsidR="00A81409" w:rsidRPr="00BE6275" w:rsidRDefault="00A81409" w:rsidP="00BE6275">
            <w:p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BE6275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BE6275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BE6275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5D01BE45" w14:textId="77777777" w:rsidR="00A81409" w:rsidRPr="00CB664D" w:rsidRDefault="00A81409" w:rsidP="00A81409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81" w:hanging="81"/>
              <w:rPr>
                <w:rFonts w:ascii="Sylfaen" w:hAnsi="Sylfaen"/>
                <w:sz w:val="24"/>
                <w:szCs w:val="24"/>
              </w:rPr>
            </w:pPr>
            <w:r w:rsidRPr="00CB664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ტარდება</w:t>
            </w:r>
            <w:r w:rsidR="002550F4">
              <w:rPr>
                <w:rFonts w:ascii="Sylfaen" w:hAnsi="Sylfaen"/>
                <w:sz w:val="24"/>
                <w:szCs w:val="24"/>
                <w:lang w:val="ka-GE"/>
              </w:rPr>
              <w:t xml:space="preserve"> 5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-ჯერ, ფასდება სემესტრში </w:t>
            </w:r>
            <w:r w:rsidR="002550F4">
              <w:rPr>
                <w:rFonts w:ascii="Sylfaen" w:hAnsi="Sylfaen"/>
                <w:sz w:val="24"/>
                <w:szCs w:val="24"/>
              </w:rPr>
              <w:t>5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ქულით;</w:t>
            </w:r>
          </w:p>
          <w:p w14:paraId="26ED3B41" w14:textId="125C341E" w:rsidR="00A81409" w:rsidRPr="00CB664D" w:rsidRDefault="00306F37" w:rsidP="00067B8B">
            <w:pPr>
              <w:pStyle w:val="ListParagraph"/>
              <w:numPr>
                <w:ilvl w:val="0"/>
                <w:numId w:val="21"/>
              </w:numPr>
              <w:spacing w:after="0" w:line="276" w:lineRule="auto"/>
              <w:ind w:left="81" w:hanging="81"/>
              <w:rPr>
                <w:rFonts w:ascii="Sylfaen" w:hAnsi="Sylfaen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="00A81409"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="00D37FED">
              <w:rPr>
                <w:rFonts w:ascii="Sylfaen" w:hAnsi="Sylfaen"/>
                <w:b/>
                <w:sz w:val="24"/>
                <w:szCs w:val="24"/>
                <w:lang w:val="ka-GE"/>
              </w:rPr>
              <w:t>20</w:t>
            </w:r>
            <w:r w:rsidR="00A81409"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ქულა,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მინიმალური კომპეტენციის ზღვარი - </w:t>
            </w:r>
            <w:r w:rsidR="00D37FED">
              <w:rPr>
                <w:rFonts w:ascii="Sylfaen" w:hAnsi="Sylfaen"/>
                <w:sz w:val="24"/>
                <w:szCs w:val="24"/>
                <w:lang w:val="ka-GE"/>
              </w:rPr>
              <w:t>10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ქულა.  </w:t>
            </w:r>
            <w:r w:rsidR="00A81409"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</w:t>
            </w:r>
            <w:r w:rsidR="002550F4">
              <w:rPr>
                <w:rFonts w:ascii="Sylfaen" w:hAnsi="Sylfaen"/>
                <w:sz w:val="24"/>
                <w:szCs w:val="24"/>
              </w:rPr>
              <w:t>5</w:t>
            </w:r>
            <w:r w:rsidR="00A81409"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-ჯერ, თითოეული ფასდება </w:t>
            </w:r>
            <w:r w:rsidR="00D37FED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="00A81409"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 შემდეგი რანჟირებით:</w:t>
            </w:r>
          </w:p>
          <w:p w14:paraId="4CD44BDE" w14:textId="14089E7D" w:rsidR="00D37FED" w:rsidRPr="00D37FED" w:rsidRDefault="00D37FED" w:rsidP="00067B8B">
            <w:pPr>
              <w:spacing w:after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  <w:r w:rsidRPr="00D37FE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ქულა - </w:t>
            </w:r>
            <w:r w:rsidRPr="00D37FED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 სწორად არის გამოტანილი, დიფერენციალური დიაგნოზი სწორად არის გატარებული, მკურნალობის მეთოდი სწორად არის განსაზღვრული, მანიპულაცია სწორად არის  შესრულებული;</w:t>
            </w:r>
          </w:p>
          <w:p w14:paraId="076F73F8" w14:textId="29B4DF14" w:rsidR="00D37FED" w:rsidRPr="00D37FED" w:rsidRDefault="00D37FED" w:rsidP="00067B8B">
            <w:pPr>
              <w:spacing w:after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3</w:t>
            </w:r>
            <w:r w:rsidRPr="00D37FE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ქულა - </w:t>
            </w:r>
            <w:r w:rsidRPr="00D37FED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 სწორად არის გამოტანილი, დიფერენციალური დიაგნოზი სწორად არის გატარებული, მკურნალობის მეთოდი სწორად არის განსაზღვრული, მანიპულაცია სწორად არ არის  შესრულებული;</w:t>
            </w:r>
          </w:p>
          <w:p w14:paraId="59C0AF48" w14:textId="1ADEC88D" w:rsidR="00D37FED" w:rsidRPr="00D37FED" w:rsidRDefault="00D37FED" w:rsidP="00067B8B">
            <w:pPr>
              <w:spacing w:after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D37FE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ქულა - </w:t>
            </w:r>
            <w:r w:rsidRPr="00D37FED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 სწორად არის გამოტანილი, დიფერენციალური დიაგნოზი სწორად არის გატარებული, მკურნალობის მეთოდი სწორად არ არის განსაზღვრული, მანიპულაცია სწორად არ არის  შესრულებული;</w:t>
            </w:r>
          </w:p>
          <w:p w14:paraId="50115437" w14:textId="2DA943B1" w:rsidR="00D37FED" w:rsidRPr="00D37FED" w:rsidRDefault="00D37FED" w:rsidP="00067B8B">
            <w:pPr>
              <w:spacing w:after="0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Pr="00D37FE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ქულა - </w:t>
            </w:r>
            <w:r w:rsidRPr="00D37FED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 სწორად არის გამოტანილი, დიფერენციალური დიაგნოზი სწორად</w:t>
            </w: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არ</w:t>
            </w:r>
            <w:r w:rsidRPr="00D37FED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არის გატარებული, მკურნალობის მეთოდი სწორად არ არის განსაზღვრული, მანიპულაცია სწორად არ არის  შესრულებული;</w:t>
            </w:r>
          </w:p>
          <w:p w14:paraId="6A892560" w14:textId="5196B02C" w:rsidR="00A81409" w:rsidRPr="00D37FED" w:rsidRDefault="00D37FED" w:rsidP="00067B8B">
            <w:pPr>
              <w:spacing w:after="0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D37FE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0 ქულა - </w:t>
            </w:r>
            <w:r w:rsidRPr="00D37FED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 სწორად არ არის გამოტანილი, დიფერენციალური დიაგნოზი სწორად არის გატარებული, მკურნალობის მეთოდი სწორად არ არის განსაზღვრული, მანიპულაცია სწორად არ არის  შესრულებული;</w:t>
            </w:r>
          </w:p>
          <w:p w14:paraId="2A6BD341" w14:textId="77777777" w:rsidR="00A81409" w:rsidRPr="00CB664D" w:rsidRDefault="00A81409" w:rsidP="00BE6275">
            <w:pPr>
              <w:pStyle w:val="ListParagraph"/>
              <w:numPr>
                <w:ilvl w:val="0"/>
                <w:numId w:val="22"/>
              </w:numPr>
              <w:spacing w:after="0" w:line="276" w:lineRule="auto"/>
              <w:ind w:left="81" w:firstLine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Pr="00CB664D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 -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ამოცანა დიაგნოზის განსაზღვრის მიზნით - ტარდება 2-ჯერ, თითოეული ფასდება 3 ქულით</w:t>
            </w:r>
            <w:r w:rsidR="003F17CA" w:rsidRPr="00CB664D">
              <w:rPr>
                <w:rFonts w:ascii="Sylfaen" w:hAnsi="Sylfaen"/>
                <w:sz w:val="24"/>
                <w:szCs w:val="24"/>
              </w:rPr>
              <w:t xml:space="preserve"> (6 </w:t>
            </w:r>
            <w:r w:rsidR="003F17CA"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ქულა)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შემდეგი რანჟირებით:</w:t>
            </w: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0594365D" w14:textId="77777777" w:rsidR="00A81409" w:rsidRPr="00CB664D" w:rsidRDefault="00A81409" w:rsidP="00BE6275">
            <w:pPr>
              <w:spacing w:after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3 ქულა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არის განსაზღვრული, მკურნალობის მეთოდი სწორად შერჩეული; ფანტომზე პრაქტიკული უნარების დემონსტრაციას ასრულებს კარგად;</w:t>
            </w:r>
          </w:p>
          <w:p w14:paraId="21F647C8" w14:textId="77777777" w:rsidR="00A81409" w:rsidRPr="00CB664D" w:rsidRDefault="00A81409" w:rsidP="00BE6275">
            <w:pPr>
              <w:spacing w:after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2 ქულა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არის განსაზღვრული, მკურნალობის მეთოდი სწორად შერჩეული; ფანტომზე პრაქტიკული უნარების დემონსტრაციისას დაშვებულია შეცდომები;</w:t>
            </w:r>
          </w:p>
          <w:p w14:paraId="002C8DC4" w14:textId="77777777" w:rsidR="00A81409" w:rsidRPr="00CB664D" w:rsidRDefault="00A81409" w:rsidP="00BE6275">
            <w:pPr>
              <w:spacing w:after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1 ქულა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არის განსაზღვრული, მკურნალობის მეთოდი სწორად არ არის შერჩეული;  ფანტომზე პრაქტიკული უნარების დემონსტრაციისას დაშვებულია შეცდომები;</w:t>
            </w:r>
          </w:p>
          <w:p w14:paraId="48473DF8" w14:textId="551CE585" w:rsidR="00A81409" w:rsidRDefault="00A81409" w:rsidP="00BE6275">
            <w:pPr>
              <w:spacing w:after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0 ქულა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 არის განსაზღვრული, მკურნალობის მეთოდი სწორად არ არის შერჩეული;  ფანტომზე პრაქტიკული უნარების დემონსტრაციისას</w:t>
            </w:r>
            <w:r w:rsidR="00FD03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დაშვებულია შეცდომები;</w:t>
            </w:r>
          </w:p>
          <w:p w14:paraId="412ACAE3" w14:textId="581E7D2F" w:rsidR="00A81409" w:rsidRDefault="00A81409" w:rsidP="00A81409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ind w:left="81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- ტარდება ერთხელ, მოიცავს</w:t>
            </w:r>
            <w:r w:rsidR="00AE4FFA">
              <w:rPr>
                <w:rFonts w:ascii="Sylfaen" w:hAnsi="Sylfaen"/>
                <w:sz w:val="24"/>
                <w:szCs w:val="24"/>
                <w:lang w:val="ka-GE"/>
              </w:rPr>
              <w:t xml:space="preserve"> 9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საკითხს, თითო საკითხი ფასდება თითო ქულით, სულ</w:t>
            </w:r>
            <w:r w:rsidR="00AE4FFA">
              <w:rPr>
                <w:rFonts w:ascii="Sylfaen" w:hAnsi="Sylfaen"/>
                <w:sz w:val="24"/>
                <w:szCs w:val="24"/>
                <w:lang w:val="ka-GE"/>
              </w:rPr>
              <w:t xml:space="preserve"> 9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 xml:space="preserve"> ქულა.</w:t>
            </w:r>
          </w:p>
          <w:p w14:paraId="21B63837" w14:textId="5C5DC5F4" w:rsidR="00A81409" w:rsidRDefault="00A81409" w:rsidP="00A81409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ind w:left="81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გამოცდა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299422FA" w14:textId="77777777" w:rsidR="00BE6275" w:rsidRDefault="00BE6275" w:rsidP="00BE6275">
            <w:pPr>
              <w:pStyle w:val="ListParagraph"/>
              <w:spacing w:after="200" w:line="276" w:lineRule="auto"/>
              <w:ind w:left="8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781C7E7" w14:textId="2C702B8C" w:rsidR="00BE6275" w:rsidRPr="00BE6275" w:rsidRDefault="00BE6275" w:rsidP="00BE6275">
            <w:pPr>
              <w:pStyle w:val="ListParagraph"/>
              <w:spacing w:after="200" w:line="276" w:lineRule="auto"/>
              <w:ind w:left="81"/>
              <w:jc w:val="both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BE627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14:paraId="665175B9" w14:textId="77777777" w:rsidR="00BE6275" w:rsidRDefault="00BE6275" w:rsidP="00BE6275">
            <w:pPr>
              <w:spacing w:after="0" w:line="240" w:lineRule="auto"/>
              <w:ind w:left="360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14:paraId="66974FF9" w14:textId="69F49051" w:rsidR="00A81409" w:rsidRPr="00CB664D" w:rsidRDefault="00A81409" w:rsidP="00A81409">
            <w:pPr>
              <w:numPr>
                <w:ilvl w:val="0"/>
                <w:numId w:val="20"/>
              </w:numPr>
              <w:spacing w:after="0" w:line="24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CB664D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6F041AAE" w14:textId="77777777" w:rsidR="00E84C7E" w:rsidRDefault="00A81409" w:rsidP="00E84C7E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5B26954A" w14:textId="77777777" w:rsidR="00E84C7E" w:rsidRDefault="00E84C7E" w:rsidP="00E84C7E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181E13B" w14:textId="0B807C20" w:rsidR="00E84C7E" w:rsidRPr="00BE6275" w:rsidRDefault="00E84C7E" w:rsidP="00E84C7E">
            <w:pPr>
              <w:spacing w:after="0" w:line="240" w:lineRule="auto"/>
              <w:rPr>
                <w:rFonts w:ascii="Sylfaen" w:eastAsia="Times New Roman" w:hAnsi="Sylfaen" w:cs="AcadNusx"/>
                <w:b/>
                <w:sz w:val="24"/>
                <w:szCs w:val="24"/>
                <w:lang w:val="ka-GE" w:eastAsia="ru-RU"/>
              </w:rPr>
            </w:pPr>
            <w:r w:rsidRPr="00BE6275">
              <w:rPr>
                <w:rFonts w:ascii="Sylfaen" w:eastAsia="Times New Roman" w:hAnsi="Sylfaen" w:cs="Times New Roman"/>
                <w:b/>
                <w:sz w:val="24"/>
                <w:szCs w:val="24"/>
                <w:lang w:val="ka-GE" w:eastAsia="ru-RU"/>
              </w:rPr>
              <w:t xml:space="preserve">დასკვნითი გამოცდის </w:t>
            </w:r>
            <w:r w:rsidRPr="00BE6275">
              <w:rPr>
                <w:rFonts w:ascii="Sylfaen" w:eastAsia="Times New Roman" w:hAnsi="Sylfaen" w:cs="AcadNusx"/>
                <w:b/>
                <w:sz w:val="24"/>
                <w:szCs w:val="24"/>
                <w:lang w:val="ka-GE" w:eastAsia="ru-RU"/>
              </w:rPr>
              <w:t>მინიმალური კომპეტენციის ზღვარი განისაზღვრება 21 ქულით.</w:t>
            </w:r>
          </w:p>
          <w:p w14:paraId="52320409" w14:textId="77777777" w:rsidR="00D72B5F" w:rsidRDefault="00D72B5F" w:rsidP="00FD032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511973A" w14:textId="2FBDA9F0" w:rsidR="00BE6275" w:rsidRPr="00BE6275" w:rsidRDefault="00AE5369" w:rsidP="00067B8B">
            <w:pPr>
              <w:spacing w:after="0" w:line="240" w:lineRule="auto"/>
              <w:jc w:val="both"/>
              <w:rPr>
                <w:rFonts w:ascii="Sylfaen" w:hAnsi="Sylfaen" w:cs="Sylfaen"/>
                <w:iCs/>
                <w:color w:val="000000" w:themeColor="text1"/>
                <w:sz w:val="24"/>
                <w:szCs w:val="24"/>
                <w:lang w:val="ka-GE"/>
              </w:rPr>
            </w:pPr>
            <w:r w:rsidRPr="00AE5369">
              <w:rPr>
                <w:rFonts w:ascii="Sylfaen" w:eastAsia="Times New Roman" w:hAnsi="Sylfaen" w:cs="Times New Roman"/>
                <w:sz w:val="24"/>
                <w:szCs w:val="24"/>
                <w:lang w:val="pt-PT" w:eastAsia="ru-RU"/>
              </w:rPr>
              <w:t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</w:t>
            </w:r>
          </w:p>
        </w:tc>
      </w:tr>
      <w:tr w:rsidR="00815527" w:rsidRPr="00CB664D" w14:paraId="1E5B7A1A" w14:textId="77777777" w:rsidTr="00067B8B">
        <w:trPr>
          <w:trHeight w:val="89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E8B51" w14:textId="77777777" w:rsidR="00D72B5F" w:rsidRPr="00CB664D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9F2F" w14:textId="77777777" w:rsidR="00A81409" w:rsidRPr="00CB664D" w:rsidRDefault="00A81409" w:rsidP="005A7D6C">
            <w:pPr>
              <w:spacing w:after="0"/>
              <w:jc w:val="both"/>
              <w:rPr>
                <w:rFonts w:ascii="AcadNusx" w:hAnsi="AcadNusx"/>
                <w:sz w:val="24"/>
                <w:szCs w:val="24"/>
              </w:rPr>
            </w:pPr>
            <w:r w:rsidRPr="00CB664D">
              <w:rPr>
                <w:rFonts w:ascii="Sylfaen" w:hAnsi="Sylfaen"/>
                <w:sz w:val="24"/>
                <w:szCs w:val="24"/>
              </w:rPr>
              <w:t>1.რედ.: კოლესოვი ალ. - ბავშვთა ასაკის სტომატოლოგია. თბ</w:t>
            </w:r>
            <w:r w:rsidR="005A7D6C">
              <w:rPr>
                <w:rFonts w:ascii="Sylfaen" w:hAnsi="Sylfaen"/>
                <w:sz w:val="24"/>
                <w:szCs w:val="24"/>
              </w:rPr>
              <w:t>., 2006</w:t>
            </w:r>
            <w:r w:rsidRPr="00CB664D">
              <w:rPr>
                <w:rFonts w:ascii="Sylfaen" w:hAnsi="Sylfaen"/>
                <w:sz w:val="24"/>
                <w:szCs w:val="24"/>
              </w:rPr>
              <w:t>.</w:t>
            </w:r>
          </w:p>
          <w:p w14:paraId="561E921C" w14:textId="77777777" w:rsidR="00A81409" w:rsidRDefault="00A81409" w:rsidP="005A7D6C">
            <w:pPr>
              <w:spacing w:after="0"/>
              <w:jc w:val="both"/>
              <w:rPr>
                <w:rFonts w:ascii="Sylfaen" w:hAnsi="Sylfaen"/>
                <w:sz w:val="24"/>
                <w:szCs w:val="24"/>
              </w:rPr>
            </w:pPr>
            <w:r w:rsidRPr="00CB664D">
              <w:rPr>
                <w:rFonts w:ascii="Sylfaen" w:hAnsi="Sylfaen"/>
                <w:sz w:val="24"/>
                <w:szCs w:val="24"/>
              </w:rPr>
              <w:t>2.</w:t>
            </w:r>
            <w:r w:rsidRPr="00CB664D">
              <w:rPr>
                <w:rFonts w:ascii="AcadNusx" w:hAnsi="Sylfaen"/>
                <w:sz w:val="24"/>
                <w:szCs w:val="24"/>
              </w:rPr>
              <w:t>შიშნიაშვილი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664D">
              <w:rPr>
                <w:rFonts w:ascii="AcadNusx" w:hAnsi="Sylfaen"/>
                <w:sz w:val="24"/>
                <w:szCs w:val="24"/>
              </w:rPr>
              <w:t>თ</w:t>
            </w:r>
            <w:r w:rsidR="005A7D6C">
              <w:rPr>
                <w:rFonts w:ascii="Sylfaen" w:hAnsi="Sylfaen"/>
                <w:sz w:val="24"/>
                <w:szCs w:val="24"/>
              </w:rPr>
              <w:t>.</w:t>
            </w:r>
            <w:r w:rsidR="005A7D6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A7D6C">
              <w:rPr>
                <w:rFonts w:ascii="Sylfaen" w:hAnsi="Sylfaen"/>
                <w:sz w:val="24"/>
                <w:szCs w:val="24"/>
              </w:rPr>
              <w:t xml:space="preserve">- </w:t>
            </w:r>
            <w:r w:rsidRPr="00CB664D">
              <w:rPr>
                <w:rFonts w:ascii="AcadNusx" w:hAnsi="Sylfaen"/>
                <w:sz w:val="24"/>
                <w:szCs w:val="24"/>
              </w:rPr>
              <w:t>ბავშვთა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664D">
              <w:rPr>
                <w:rFonts w:ascii="AcadNusx" w:hAnsi="Sylfaen"/>
                <w:sz w:val="24"/>
                <w:szCs w:val="24"/>
              </w:rPr>
              <w:t>ასაკის</w:t>
            </w:r>
            <w:r w:rsidRPr="00CB664D">
              <w:rPr>
                <w:rFonts w:ascii="AcadNusx" w:hAnsi="Sylfaen"/>
                <w:sz w:val="24"/>
                <w:szCs w:val="24"/>
                <w:lang w:val="ka-GE"/>
              </w:rPr>
              <w:t xml:space="preserve"> </w:t>
            </w:r>
            <w:r w:rsidRPr="00CB664D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664D">
              <w:rPr>
                <w:rFonts w:ascii="AcadNusx" w:hAnsi="Sylfaen"/>
                <w:sz w:val="24"/>
                <w:szCs w:val="24"/>
              </w:rPr>
              <w:t>სტომატოლოგია</w:t>
            </w:r>
            <w:r w:rsidR="005A7D6C">
              <w:rPr>
                <w:rFonts w:ascii="AcadNusx" w:hAnsi="AcadNusx"/>
                <w:sz w:val="24"/>
                <w:szCs w:val="24"/>
              </w:rPr>
              <w:t>.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5A7D6C">
              <w:rPr>
                <w:rFonts w:ascii="AcadNusx" w:hAnsi="Sylfaen"/>
                <w:sz w:val="24"/>
                <w:szCs w:val="24"/>
              </w:rPr>
              <w:t>თბ</w:t>
            </w:r>
            <w:r w:rsidR="005A7D6C">
              <w:rPr>
                <w:rFonts w:ascii="AcadNusx" w:hAnsi="Sylfaen"/>
                <w:sz w:val="24"/>
                <w:szCs w:val="24"/>
              </w:rPr>
              <w:t xml:space="preserve">., 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200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CB664D">
              <w:rPr>
                <w:rFonts w:ascii="Sylfaen" w:hAnsi="Sylfaen"/>
                <w:sz w:val="24"/>
                <w:szCs w:val="24"/>
              </w:rPr>
              <w:t>.</w:t>
            </w:r>
          </w:p>
          <w:p w14:paraId="6DD81350" w14:textId="77777777" w:rsidR="0068482F" w:rsidRDefault="005A7D6C" w:rsidP="0068482F">
            <w:pPr>
              <w:spacing w:after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</w:t>
            </w:r>
            <w:r w:rsidR="0068482F" w:rsidRPr="003559B7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14:paraId="1569C76C" w14:textId="77777777" w:rsidR="0068482F" w:rsidRPr="00CB664D" w:rsidRDefault="0068482F" w:rsidP="0068482F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CB664D">
              <w:rPr>
                <w:rFonts w:ascii="Sylfaen" w:hAnsi="Sylfaen"/>
                <w:sz w:val="24"/>
                <w:szCs w:val="24"/>
              </w:rPr>
              <w:t>1.რედ.: კოლესოვი ალ. - ბავშვთა ასაკის სტომატოლოგია. თბ</w:t>
            </w:r>
            <w:r>
              <w:rPr>
                <w:rFonts w:ascii="Sylfaen" w:hAnsi="Sylfaen"/>
                <w:sz w:val="24"/>
                <w:szCs w:val="24"/>
              </w:rPr>
              <w:t>., 2006</w:t>
            </w:r>
            <w:r w:rsidRPr="00CB664D">
              <w:rPr>
                <w:rFonts w:ascii="Sylfaen" w:hAnsi="Sylfaen"/>
                <w:sz w:val="24"/>
                <w:szCs w:val="24"/>
              </w:rPr>
              <w:t>.</w:t>
            </w:r>
          </w:p>
          <w:p w14:paraId="16142851" w14:textId="77777777" w:rsidR="00D72B5F" w:rsidRPr="005A7D6C" w:rsidRDefault="0068482F" w:rsidP="005A7D6C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CB664D">
              <w:rPr>
                <w:rFonts w:ascii="Sylfaen" w:hAnsi="Sylfaen"/>
                <w:sz w:val="24"/>
                <w:szCs w:val="24"/>
              </w:rPr>
              <w:t>2.</w:t>
            </w:r>
            <w:r w:rsidRPr="00CB664D">
              <w:rPr>
                <w:rFonts w:ascii="AcadNusx" w:hAnsi="Sylfaen"/>
                <w:sz w:val="24"/>
                <w:szCs w:val="24"/>
              </w:rPr>
              <w:t>შიშნიაშვილი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664D">
              <w:rPr>
                <w:rFonts w:ascii="AcadNusx" w:hAnsi="Sylfaen"/>
                <w:sz w:val="24"/>
                <w:szCs w:val="24"/>
              </w:rPr>
              <w:t>თ</w:t>
            </w:r>
            <w:r>
              <w:rPr>
                <w:rFonts w:ascii="Sylfaen" w:hAnsi="Sylfaen"/>
                <w:sz w:val="24"/>
                <w:szCs w:val="24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CB664D">
              <w:rPr>
                <w:rFonts w:ascii="AcadNusx" w:hAnsi="Sylfaen"/>
                <w:sz w:val="24"/>
                <w:szCs w:val="24"/>
              </w:rPr>
              <w:t>ბავშვთა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664D">
              <w:rPr>
                <w:rFonts w:ascii="AcadNusx" w:hAnsi="Sylfaen"/>
                <w:sz w:val="24"/>
                <w:szCs w:val="24"/>
              </w:rPr>
              <w:t>ასაკის</w:t>
            </w:r>
            <w:r w:rsidRPr="00CB664D">
              <w:rPr>
                <w:rFonts w:ascii="AcadNusx" w:hAnsi="Sylfaen"/>
                <w:sz w:val="24"/>
                <w:szCs w:val="24"/>
                <w:lang w:val="ka-GE"/>
              </w:rPr>
              <w:t xml:space="preserve"> </w:t>
            </w:r>
            <w:r w:rsidRPr="00CB664D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664D">
              <w:rPr>
                <w:rFonts w:ascii="AcadNusx" w:hAnsi="Sylfaen"/>
                <w:sz w:val="24"/>
                <w:szCs w:val="24"/>
              </w:rPr>
              <w:t>სტომატოლოგია</w:t>
            </w:r>
            <w:r>
              <w:rPr>
                <w:rFonts w:ascii="AcadNusx" w:hAnsi="AcadNusx"/>
                <w:sz w:val="24"/>
                <w:szCs w:val="24"/>
              </w:rPr>
              <w:t>.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AcadNusx" w:hAnsi="Sylfaen"/>
                <w:sz w:val="24"/>
                <w:szCs w:val="24"/>
              </w:rPr>
              <w:t>თბ</w:t>
            </w:r>
            <w:r>
              <w:rPr>
                <w:rFonts w:ascii="AcadNusx" w:hAnsi="Sylfaen"/>
                <w:sz w:val="24"/>
                <w:szCs w:val="24"/>
              </w:rPr>
              <w:t>.</w:t>
            </w:r>
            <w:r>
              <w:rPr>
                <w:rFonts w:ascii="AcadNusx" w:hAnsi="Sylfaen"/>
                <w:sz w:val="24"/>
                <w:szCs w:val="24"/>
                <w:lang w:val="ka-GE"/>
              </w:rPr>
              <w:t>,</w:t>
            </w:r>
            <w:r w:rsidRPr="00CB664D">
              <w:rPr>
                <w:rFonts w:ascii="Sylfaen" w:hAnsi="Sylfaen"/>
                <w:sz w:val="24"/>
                <w:szCs w:val="24"/>
              </w:rPr>
              <w:t xml:space="preserve"> 200</w:t>
            </w: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CB664D">
              <w:rPr>
                <w:rFonts w:ascii="Sylfaen" w:hAnsi="Sylfaen"/>
                <w:sz w:val="24"/>
                <w:szCs w:val="24"/>
              </w:rPr>
              <w:t>.</w:t>
            </w:r>
          </w:p>
        </w:tc>
      </w:tr>
      <w:tr w:rsidR="00815527" w:rsidRPr="00CB664D" w14:paraId="6B727270" w14:textId="77777777" w:rsidTr="00067B8B">
        <w:trPr>
          <w:trHeight w:val="136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06A5" w14:textId="77777777" w:rsidR="00D72B5F" w:rsidRPr="00CB664D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B664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C18E" w14:textId="1FECB4DD" w:rsidR="00A81409" w:rsidRPr="00CB664D" w:rsidRDefault="00A81409" w:rsidP="005A7D6C">
            <w:pPr>
              <w:spacing w:after="0"/>
              <w:rPr>
                <w:rFonts w:ascii="AcadNusx" w:hAnsi="AcadNusx"/>
                <w:sz w:val="24"/>
                <w:szCs w:val="24"/>
                <w:lang w:val="ka-GE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1.</w:t>
            </w:r>
            <w:r w:rsidRPr="00CB664D">
              <w:rPr>
                <w:sz w:val="24"/>
                <w:szCs w:val="24"/>
                <w:lang w:val="ka-GE"/>
              </w:rPr>
              <w:t>Виноградова Т.Ф. – Диспансериза</w:t>
            </w:r>
            <w:r w:rsidRPr="00CB664D">
              <w:rPr>
                <w:sz w:val="24"/>
                <w:szCs w:val="24"/>
                <w:lang w:val="ru-RU"/>
              </w:rPr>
              <w:t>ция</w:t>
            </w:r>
            <w:r w:rsidRPr="005A7D6C">
              <w:rPr>
                <w:sz w:val="24"/>
                <w:szCs w:val="24"/>
                <w:lang w:val="ru-RU"/>
              </w:rPr>
              <w:t xml:space="preserve"> </w:t>
            </w:r>
            <w:r w:rsidRPr="00CB664D">
              <w:rPr>
                <w:sz w:val="24"/>
                <w:szCs w:val="24"/>
                <w:lang w:val="ru-RU"/>
              </w:rPr>
              <w:t>детей</w:t>
            </w:r>
            <w:r w:rsidRPr="005A7D6C">
              <w:rPr>
                <w:sz w:val="24"/>
                <w:szCs w:val="24"/>
                <w:lang w:val="ru-RU"/>
              </w:rPr>
              <w:t xml:space="preserve"> </w:t>
            </w:r>
            <w:r w:rsidR="005A7D6C">
              <w:rPr>
                <w:sz w:val="24"/>
                <w:szCs w:val="24"/>
                <w:lang w:val="ru-RU"/>
              </w:rPr>
              <w:t>у</w:t>
            </w:r>
            <w:r w:rsidR="005A7D6C" w:rsidRPr="005A7D6C">
              <w:rPr>
                <w:sz w:val="24"/>
                <w:szCs w:val="24"/>
                <w:lang w:val="ru-RU"/>
              </w:rPr>
              <w:t xml:space="preserve"> </w:t>
            </w:r>
            <w:r w:rsidR="005A7D6C">
              <w:rPr>
                <w:sz w:val="24"/>
                <w:szCs w:val="24"/>
                <w:lang w:val="ru-RU"/>
              </w:rPr>
              <w:t>стоматолога</w:t>
            </w:r>
            <w:r w:rsidR="005A7D6C" w:rsidRPr="005A7D6C">
              <w:rPr>
                <w:sz w:val="24"/>
                <w:szCs w:val="24"/>
                <w:lang w:val="ru-RU"/>
              </w:rPr>
              <w:t>.</w:t>
            </w:r>
            <w:r w:rsidR="005A7D6C">
              <w:rPr>
                <w:sz w:val="24"/>
                <w:szCs w:val="24"/>
                <w:lang w:val="ka-GE"/>
              </w:rPr>
              <w:t xml:space="preserve"> </w:t>
            </w:r>
            <w:r w:rsidR="005A7D6C">
              <w:rPr>
                <w:sz w:val="24"/>
                <w:szCs w:val="24"/>
                <w:lang w:val="ru-RU"/>
              </w:rPr>
              <w:t>М</w:t>
            </w:r>
            <w:r w:rsidR="005A7D6C" w:rsidRPr="005A7D6C">
              <w:rPr>
                <w:sz w:val="24"/>
                <w:szCs w:val="24"/>
              </w:rPr>
              <w:t>.,1988</w:t>
            </w:r>
            <w:r w:rsidRPr="005A7D6C">
              <w:rPr>
                <w:sz w:val="24"/>
                <w:szCs w:val="24"/>
              </w:rPr>
              <w:t>.</w:t>
            </w:r>
          </w:p>
          <w:p w14:paraId="09B547B8" w14:textId="2BB47FCE" w:rsidR="00A81409" w:rsidRDefault="00A81409" w:rsidP="005A7D6C">
            <w:pPr>
              <w:spacing w:after="0"/>
              <w:jc w:val="both"/>
              <w:rPr>
                <w:sz w:val="24"/>
                <w:szCs w:val="24"/>
              </w:rPr>
            </w:pPr>
            <w:r w:rsidRPr="00CB664D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CB664D">
              <w:rPr>
                <w:sz w:val="24"/>
                <w:szCs w:val="24"/>
              </w:rPr>
              <w:t>.Ozar D.T.,Sokol D.J. – Dental ethics at chairside: Professional  princip</w:t>
            </w:r>
            <w:r w:rsidR="005A7D6C">
              <w:rPr>
                <w:sz w:val="24"/>
                <w:szCs w:val="24"/>
              </w:rPr>
              <w:t xml:space="preserve">les  and practical applications </w:t>
            </w:r>
            <w:r w:rsidRPr="00CB664D">
              <w:rPr>
                <w:sz w:val="24"/>
                <w:szCs w:val="24"/>
              </w:rPr>
              <w:t>St</w:t>
            </w:r>
            <w:r w:rsidRPr="00F31469">
              <w:rPr>
                <w:sz w:val="24"/>
                <w:szCs w:val="24"/>
              </w:rPr>
              <w:t>.</w:t>
            </w:r>
            <w:r w:rsidRPr="00CB664D">
              <w:rPr>
                <w:sz w:val="24"/>
                <w:szCs w:val="24"/>
              </w:rPr>
              <w:t>Louis</w:t>
            </w:r>
            <w:r w:rsidRPr="00F31469">
              <w:rPr>
                <w:sz w:val="24"/>
                <w:szCs w:val="24"/>
              </w:rPr>
              <w:t>,1994.</w:t>
            </w:r>
          </w:p>
          <w:p w14:paraId="4697D24F" w14:textId="77777777" w:rsidR="00FD0321" w:rsidRPr="00F31469" w:rsidRDefault="00FD0321" w:rsidP="005A7D6C">
            <w:pPr>
              <w:spacing w:after="0"/>
              <w:jc w:val="both"/>
              <w:rPr>
                <w:sz w:val="24"/>
                <w:szCs w:val="24"/>
              </w:rPr>
            </w:pPr>
          </w:p>
          <w:p w14:paraId="0A8D1D3D" w14:textId="77777777" w:rsidR="00065D4A" w:rsidRPr="00F31469" w:rsidRDefault="00A81409" w:rsidP="005A7D6C">
            <w:pPr>
              <w:tabs>
                <w:tab w:val="left" w:pos="1820"/>
              </w:tabs>
              <w:spacing w:after="0"/>
              <w:jc w:val="both"/>
              <w:rPr>
                <w:b/>
                <w:sz w:val="24"/>
                <w:szCs w:val="24"/>
              </w:rPr>
            </w:pPr>
            <w:r w:rsidRPr="00F31469">
              <w:rPr>
                <w:sz w:val="24"/>
                <w:szCs w:val="24"/>
              </w:rPr>
              <w:t xml:space="preserve">              </w:t>
            </w:r>
            <w:r w:rsidR="00065D4A">
              <w:rPr>
                <w:rFonts w:ascii="Sylfaen" w:hAnsi="Sylfaen"/>
                <w:b/>
                <w:sz w:val="24"/>
                <w:szCs w:val="24"/>
                <w:lang w:val="ka-GE"/>
              </w:rPr>
              <w:t>ელექტრონული</w:t>
            </w:r>
            <w:r w:rsidR="00065D4A" w:rsidRPr="00F31469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 w:rsidR="00065D4A">
              <w:rPr>
                <w:rFonts w:ascii="Sylfaen" w:hAnsi="Sylfaen"/>
                <w:b/>
                <w:sz w:val="24"/>
                <w:szCs w:val="24"/>
                <w:lang w:val="ka-GE"/>
              </w:rPr>
              <w:t>წიგნები</w:t>
            </w:r>
            <w:r w:rsidR="00065D4A" w:rsidRPr="00F31469">
              <w:rPr>
                <w:rFonts w:ascii="AcadNusx" w:hAnsi="AcadNusx"/>
                <w:b/>
                <w:sz w:val="24"/>
                <w:szCs w:val="24"/>
              </w:rPr>
              <w:t>:</w:t>
            </w:r>
          </w:p>
          <w:p w14:paraId="62A753E5" w14:textId="77777777" w:rsidR="00BB4F1A" w:rsidRPr="005A7D6C" w:rsidRDefault="00BB4F1A" w:rsidP="005A7D6C">
            <w:pPr>
              <w:spacing w:after="0"/>
              <w:rPr>
                <w:rFonts w:cs="Times New Roman"/>
                <w:sz w:val="24"/>
                <w:szCs w:val="24"/>
                <w:lang w:val="ka-G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Moursi </w:t>
            </w:r>
            <w:r w:rsidR="005A7D6C">
              <w:rPr>
                <w:rFonts w:ascii="Times New Roman" w:hAnsi="Times New Roman" w:cs="Times New Roman"/>
                <w:sz w:val="24"/>
                <w:szCs w:val="24"/>
              </w:rPr>
              <w:t xml:space="preserve">A.M.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Clinica</w:t>
            </w:r>
            <w:r w:rsidR="005A7D6C">
              <w:rPr>
                <w:rFonts w:ascii="Times New Roman" w:hAnsi="Times New Roman" w:cs="Times New Roman"/>
                <w:sz w:val="24"/>
                <w:szCs w:val="24"/>
              </w:rPr>
              <w:t xml:space="preserve">l Cases in pediatric dentistry.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 w:rsidR="005A7D6C">
              <w:rPr>
                <w:rFonts w:cs="Times New Roman"/>
                <w:sz w:val="24"/>
                <w:szCs w:val="24"/>
                <w:lang w:val="ka-GE"/>
              </w:rPr>
              <w:t>.</w:t>
            </w:r>
          </w:p>
          <w:p w14:paraId="484A74DF" w14:textId="77777777" w:rsidR="00D72B5F" w:rsidRPr="00CB664D" w:rsidRDefault="00BB4F1A" w:rsidP="005A7D6C">
            <w:pPr>
              <w:spacing w:after="0"/>
              <w:rPr>
                <w:rFonts w:ascii="AcadNusx" w:hAnsi="AcadNusx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Bruzda-zweiech </w:t>
            </w:r>
            <w:r w:rsidR="005A7D6C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and others Pediatric dentistry – tex</w:t>
            </w:r>
            <w:r w:rsidR="005A7D6C">
              <w:rPr>
                <w:rFonts w:ascii="Times New Roman" w:hAnsi="Times New Roman" w:cs="Times New Roman"/>
                <w:sz w:val="24"/>
                <w:szCs w:val="24"/>
              </w:rPr>
              <w:t>tbook for pre-clinical slasses.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2009</w:t>
            </w:r>
          </w:p>
        </w:tc>
      </w:tr>
    </w:tbl>
    <w:p w14:paraId="209D3451" w14:textId="74DF5852" w:rsidR="00726CF7" w:rsidRPr="00CB664D" w:rsidRDefault="00726CF7" w:rsidP="006C6CD7">
      <w:pPr>
        <w:pStyle w:val="ListParagraph"/>
        <w:spacing w:line="360" w:lineRule="auto"/>
        <w:ind w:left="426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</w:p>
    <w:sectPr w:rsidR="00726CF7" w:rsidRPr="00CB664D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as Dem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C1798"/>
    <w:multiLevelType w:val="hybridMultilevel"/>
    <w:tmpl w:val="9E989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A7355C"/>
    <w:multiLevelType w:val="hybridMultilevel"/>
    <w:tmpl w:val="76EA7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D578A4"/>
    <w:multiLevelType w:val="hybridMultilevel"/>
    <w:tmpl w:val="17240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8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83490D"/>
    <w:multiLevelType w:val="hybridMultilevel"/>
    <w:tmpl w:val="48C4D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B05C7C"/>
    <w:multiLevelType w:val="hybridMultilevel"/>
    <w:tmpl w:val="DD00F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8F0FED"/>
    <w:multiLevelType w:val="hybridMultilevel"/>
    <w:tmpl w:val="6A943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"/>
  </w:num>
  <w:num w:numId="12">
    <w:abstractNumId w:val="22"/>
  </w:num>
  <w:num w:numId="13">
    <w:abstractNumId w:val="21"/>
  </w:num>
  <w:num w:numId="14">
    <w:abstractNumId w:val="12"/>
  </w:num>
  <w:num w:numId="15">
    <w:abstractNumId w:val="3"/>
  </w:num>
  <w:num w:numId="16">
    <w:abstractNumId w:val="18"/>
  </w:num>
  <w:num w:numId="17">
    <w:abstractNumId w:val="19"/>
  </w:num>
  <w:num w:numId="18">
    <w:abstractNumId w:val="16"/>
  </w:num>
  <w:num w:numId="1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20"/>
  </w:num>
  <w:num w:numId="22">
    <w:abstractNumId w:val="11"/>
  </w:num>
  <w:num w:numId="23">
    <w:abstractNumId w:val="8"/>
  </w:num>
  <w:num w:numId="24">
    <w:abstractNumId w:val="4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86313C"/>
    <w:rsid w:val="000118EC"/>
    <w:rsid w:val="000129B8"/>
    <w:rsid w:val="0002214F"/>
    <w:rsid w:val="000269CB"/>
    <w:rsid w:val="000304D6"/>
    <w:rsid w:val="00052C41"/>
    <w:rsid w:val="000554C2"/>
    <w:rsid w:val="00061CC6"/>
    <w:rsid w:val="00065D4A"/>
    <w:rsid w:val="00067B8B"/>
    <w:rsid w:val="00077CFD"/>
    <w:rsid w:val="00097246"/>
    <w:rsid w:val="000A5663"/>
    <w:rsid w:val="000F1EA8"/>
    <w:rsid w:val="0010078D"/>
    <w:rsid w:val="0015369F"/>
    <w:rsid w:val="001736CC"/>
    <w:rsid w:val="00191485"/>
    <w:rsid w:val="001D169D"/>
    <w:rsid w:val="001D6D9E"/>
    <w:rsid w:val="00220F32"/>
    <w:rsid w:val="00237D45"/>
    <w:rsid w:val="002418D7"/>
    <w:rsid w:val="00254E20"/>
    <w:rsid w:val="002550F4"/>
    <w:rsid w:val="00266176"/>
    <w:rsid w:val="00266DE8"/>
    <w:rsid w:val="002950BC"/>
    <w:rsid w:val="002A2C27"/>
    <w:rsid w:val="002C150A"/>
    <w:rsid w:val="002C51A3"/>
    <w:rsid w:val="002E7157"/>
    <w:rsid w:val="002F02E1"/>
    <w:rsid w:val="002F241D"/>
    <w:rsid w:val="002F28F7"/>
    <w:rsid w:val="003044F4"/>
    <w:rsid w:val="00306F37"/>
    <w:rsid w:val="00317325"/>
    <w:rsid w:val="00327A5D"/>
    <w:rsid w:val="003302E2"/>
    <w:rsid w:val="00341509"/>
    <w:rsid w:val="00345DB6"/>
    <w:rsid w:val="003723D1"/>
    <w:rsid w:val="00376B9B"/>
    <w:rsid w:val="0037749F"/>
    <w:rsid w:val="00392BEA"/>
    <w:rsid w:val="0039450D"/>
    <w:rsid w:val="003970F6"/>
    <w:rsid w:val="003A2D21"/>
    <w:rsid w:val="003C007F"/>
    <w:rsid w:val="003E25E8"/>
    <w:rsid w:val="003F17CA"/>
    <w:rsid w:val="00442B7A"/>
    <w:rsid w:val="004B0055"/>
    <w:rsid w:val="004D515A"/>
    <w:rsid w:val="004F4E2E"/>
    <w:rsid w:val="00583604"/>
    <w:rsid w:val="0058400C"/>
    <w:rsid w:val="005A7D6C"/>
    <w:rsid w:val="005C6EA9"/>
    <w:rsid w:val="005D0209"/>
    <w:rsid w:val="005D7836"/>
    <w:rsid w:val="0062453D"/>
    <w:rsid w:val="0063747D"/>
    <w:rsid w:val="00682A10"/>
    <w:rsid w:val="0068482F"/>
    <w:rsid w:val="006857C1"/>
    <w:rsid w:val="0069403F"/>
    <w:rsid w:val="006B516E"/>
    <w:rsid w:val="006C6CD7"/>
    <w:rsid w:val="006D6BF4"/>
    <w:rsid w:val="006F4F85"/>
    <w:rsid w:val="007076DF"/>
    <w:rsid w:val="007140E6"/>
    <w:rsid w:val="00715253"/>
    <w:rsid w:val="007161BC"/>
    <w:rsid w:val="00726CF7"/>
    <w:rsid w:val="00730458"/>
    <w:rsid w:val="00741804"/>
    <w:rsid w:val="00766376"/>
    <w:rsid w:val="007B6FA7"/>
    <w:rsid w:val="007C724A"/>
    <w:rsid w:val="007D3F93"/>
    <w:rsid w:val="00815527"/>
    <w:rsid w:val="008534E3"/>
    <w:rsid w:val="0086313C"/>
    <w:rsid w:val="0086566A"/>
    <w:rsid w:val="0087332B"/>
    <w:rsid w:val="00884E83"/>
    <w:rsid w:val="008C1B97"/>
    <w:rsid w:val="008D391E"/>
    <w:rsid w:val="008E38D1"/>
    <w:rsid w:val="008F6738"/>
    <w:rsid w:val="008F6B8B"/>
    <w:rsid w:val="0092657D"/>
    <w:rsid w:val="0093459D"/>
    <w:rsid w:val="00957AF8"/>
    <w:rsid w:val="0098188D"/>
    <w:rsid w:val="00986F37"/>
    <w:rsid w:val="009D0FE6"/>
    <w:rsid w:val="00A65A09"/>
    <w:rsid w:val="00A81409"/>
    <w:rsid w:val="00A9387B"/>
    <w:rsid w:val="00A94D68"/>
    <w:rsid w:val="00AA1BEA"/>
    <w:rsid w:val="00AC6342"/>
    <w:rsid w:val="00AE41C2"/>
    <w:rsid w:val="00AE4FFA"/>
    <w:rsid w:val="00AE5369"/>
    <w:rsid w:val="00B2301F"/>
    <w:rsid w:val="00B574BF"/>
    <w:rsid w:val="00B73BB7"/>
    <w:rsid w:val="00B73FE4"/>
    <w:rsid w:val="00BA4515"/>
    <w:rsid w:val="00BB4F1A"/>
    <w:rsid w:val="00BD52F5"/>
    <w:rsid w:val="00BE6275"/>
    <w:rsid w:val="00C32F97"/>
    <w:rsid w:val="00C424DE"/>
    <w:rsid w:val="00C61AD1"/>
    <w:rsid w:val="00C81CB4"/>
    <w:rsid w:val="00C91122"/>
    <w:rsid w:val="00C91512"/>
    <w:rsid w:val="00C94D10"/>
    <w:rsid w:val="00C9704C"/>
    <w:rsid w:val="00CA470C"/>
    <w:rsid w:val="00CB664D"/>
    <w:rsid w:val="00CE78C4"/>
    <w:rsid w:val="00D03DBF"/>
    <w:rsid w:val="00D34CDB"/>
    <w:rsid w:val="00D36E66"/>
    <w:rsid w:val="00D37FED"/>
    <w:rsid w:val="00D61B21"/>
    <w:rsid w:val="00D72B5F"/>
    <w:rsid w:val="00D76D59"/>
    <w:rsid w:val="00DB796D"/>
    <w:rsid w:val="00DF5462"/>
    <w:rsid w:val="00E051D6"/>
    <w:rsid w:val="00E103AB"/>
    <w:rsid w:val="00E17CA9"/>
    <w:rsid w:val="00E60D86"/>
    <w:rsid w:val="00E84C7E"/>
    <w:rsid w:val="00E86736"/>
    <w:rsid w:val="00E911A7"/>
    <w:rsid w:val="00ED7129"/>
    <w:rsid w:val="00EE52BB"/>
    <w:rsid w:val="00F06147"/>
    <w:rsid w:val="00F12DBF"/>
    <w:rsid w:val="00F31469"/>
    <w:rsid w:val="00F32441"/>
    <w:rsid w:val="00F32E91"/>
    <w:rsid w:val="00F36B45"/>
    <w:rsid w:val="00F66E92"/>
    <w:rsid w:val="00FA7827"/>
    <w:rsid w:val="00FC388F"/>
    <w:rsid w:val="00FD03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2D3342"/>
  <w15:docId w15:val="{1EFDC0BA-B8E7-44F2-950C-8DDB03CCD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A81409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bzacixml">
    <w:name w:val="abzaci_xml"/>
    <w:basedOn w:val="PlainText"/>
    <w:autoRedefine/>
    <w:uiPriority w:val="99"/>
    <w:rsid w:val="008534E3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534E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534E3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0118EC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18EC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Default">
    <w:name w:val="Default"/>
    <w:rsid w:val="00065D4A"/>
    <w:pPr>
      <w:autoSpaceDE w:val="0"/>
      <w:autoSpaceDN w:val="0"/>
      <w:adjustRightInd w:val="0"/>
      <w:spacing w:after="0" w:line="240" w:lineRule="auto"/>
    </w:pPr>
    <w:rPr>
      <w:rFonts w:ascii="Eras Demi" w:eastAsia="Calibri" w:hAnsi="Eras Demi" w:cs="Eras Dem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7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Tamar.okropiridze@geomedi.edu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DFEB8-B3C7-4537-91E6-39B52B1D1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11</Pages>
  <Words>2462</Words>
  <Characters>14035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77</cp:revision>
  <dcterms:created xsi:type="dcterms:W3CDTF">2019-01-29T10:55:00Z</dcterms:created>
  <dcterms:modified xsi:type="dcterms:W3CDTF">2025-03-21T11:05:00Z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ec10d40e1cee0128a58d955a98f723ae62c35edf9d8d9a1035bba402b7169492</vt:lpwstr>
  </property>
</Properties>
</file>